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318" w14:textId="26A811F3" w:rsidR="00325A6C" w:rsidRPr="00C975E4" w:rsidRDefault="00325A6C" w:rsidP="00325A6C">
      <w:pPr>
        <w:rPr>
          <w:sz w:val="38"/>
          <w:szCs w:val="38"/>
        </w:rPr>
      </w:pPr>
      <w:r w:rsidRPr="00C975E4">
        <w:rPr>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50D488CE" w:rsidR="00325A6C" w:rsidRPr="008F7BBD" w:rsidRDefault="00325A6C" w:rsidP="00325A6C">
      <w:pPr>
        <w:rPr>
          <w:rFonts w:ascii="Hurme Geometric Sans 1" w:hAnsi="Hurme Geometric Sans 1"/>
        </w:rPr>
      </w:pPr>
      <w:r w:rsidRPr="008F7BBD">
        <w:rPr>
          <w:rFonts w:ascii="Hurme Geometric Sans 1" w:hAnsi="Hurme Geometric Sans 1"/>
        </w:rPr>
        <w:t xml:space="preserve">Bad </w:t>
      </w:r>
      <w:r w:rsidR="003270D9">
        <w:rPr>
          <w:rFonts w:ascii="Hurme Geometric Sans 1" w:hAnsi="Hurme Geometric Sans 1"/>
        </w:rPr>
        <w:t>Zwischenahn</w:t>
      </w:r>
      <w:r w:rsidRPr="008F7BBD">
        <w:rPr>
          <w:rFonts w:ascii="Hurme Geometric Sans 1" w:hAnsi="Hurme Geometric Sans 1"/>
        </w:rPr>
        <w:t xml:space="preserve">, </w:t>
      </w:r>
      <w:r w:rsidR="00251230">
        <w:rPr>
          <w:rFonts w:ascii="Hurme Geometric Sans 1" w:hAnsi="Hurme Geometric Sans 1"/>
        </w:rPr>
        <w:t>23</w:t>
      </w:r>
      <w:r w:rsidRPr="00304819">
        <w:rPr>
          <w:rFonts w:ascii="Hurme Geometric Sans 1" w:hAnsi="Hurme Geometric Sans 1"/>
        </w:rPr>
        <w:t>.</w:t>
      </w:r>
      <w:r w:rsidR="00914DF1" w:rsidRPr="00304819">
        <w:rPr>
          <w:rFonts w:ascii="Hurme Geometric Sans 1" w:hAnsi="Hurme Geometric Sans 1"/>
        </w:rPr>
        <w:t xml:space="preserve"> </w:t>
      </w:r>
      <w:r w:rsidR="005422F5">
        <w:rPr>
          <w:rFonts w:ascii="Hurme Geometric Sans 1" w:hAnsi="Hurme Geometric Sans 1"/>
        </w:rPr>
        <w:t>Mai</w:t>
      </w:r>
      <w:r w:rsidR="00914DF1" w:rsidRPr="00304819">
        <w:rPr>
          <w:rFonts w:ascii="Hurme Geometric Sans 1" w:hAnsi="Hurme Geometric Sans 1"/>
        </w:rPr>
        <w:t xml:space="preserve"> </w:t>
      </w:r>
      <w:r w:rsidRPr="00304819">
        <w:rPr>
          <w:rFonts w:ascii="Hurme Geometric Sans 1" w:hAnsi="Hurme Geometric Sans 1"/>
        </w:rPr>
        <w:t>202</w:t>
      </w:r>
      <w:r w:rsidR="00E048C9">
        <w:rPr>
          <w:rFonts w:ascii="Hurme Geometric Sans 1" w:hAnsi="Hurme Geometric Sans 1"/>
        </w:rPr>
        <w:t>5</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2B492D21" w14:textId="77D3C35C" w:rsidR="00325A6C" w:rsidRPr="00465B44" w:rsidRDefault="005422F5" w:rsidP="009A4079">
      <w:pPr>
        <w:rPr>
          <w:rFonts w:ascii="Hurme Geometric Sans 1" w:hAnsi="Hurme Geometric Sans 1" w:cstheme="minorHAnsi"/>
          <w:b/>
          <w:sz w:val="28"/>
          <w:szCs w:val="28"/>
        </w:rPr>
      </w:pPr>
      <w:bookmarkStart w:id="0" w:name="OLE_LINK118"/>
      <w:bookmarkStart w:id="1" w:name="OLE_LINK119"/>
      <w:r>
        <w:rPr>
          <w:rFonts w:ascii="Hurme Geometric Sans 1" w:hAnsi="Hurme Geometric Sans 1" w:cstheme="minorHAnsi"/>
          <w:b/>
          <w:sz w:val="28"/>
          <w:szCs w:val="28"/>
        </w:rPr>
        <w:t>Neue Maßstäbe in der Badgestaltung</w:t>
      </w:r>
    </w:p>
    <w:bookmarkEnd w:id="0"/>
    <w:bookmarkEnd w:id="1"/>
    <w:p w14:paraId="047C0F1B" w14:textId="77777777" w:rsidR="00B44CDE" w:rsidRPr="00465B44" w:rsidRDefault="00B44CDE" w:rsidP="009A4079">
      <w:pPr>
        <w:rPr>
          <w:rFonts w:ascii="Hurme Geometric Sans 1" w:hAnsi="Hurme Geometric Sans 1"/>
          <w:b/>
          <w:bCs/>
          <w:sz w:val="22"/>
          <w:szCs w:val="22"/>
        </w:rPr>
      </w:pPr>
    </w:p>
    <w:p w14:paraId="6935AE56" w14:textId="395D410A" w:rsidR="00F77672" w:rsidRPr="00465B44" w:rsidRDefault="005422F5" w:rsidP="003A617A">
      <w:pPr>
        <w:rPr>
          <w:rFonts w:ascii="Hurme Geometric Sans 1" w:hAnsi="Hurme Geometric Sans 1"/>
          <w:sz w:val="22"/>
          <w:szCs w:val="22"/>
        </w:rPr>
      </w:pPr>
      <w:bookmarkStart w:id="2" w:name="OLE_LINK329"/>
      <w:r>
        <w:rPr>
          <w:rFonts w:ascii="Hurme Geometric Sans 1" w:hAnsi="Hurme Geometric Sans 1"/>
          <w:b/>
          <w:sz w:val="22"/>
          <w:szCs w:val="22"/>
        </w:rPr>
        <w:t xml:space="preserve">Hüppe </w:t>
      </w:r>
      <w:proofErr w:type="spellStart"/>
      <w:r>
        <w:rPr>
          <w:rFonts w:ascii="Hurme Geometric Sans 1" w:hAnsi="Hurme Geometric Sans 1"/>
          <w:b/>
          <w:sz w:val="22"/>
          <w:szCs w:val="22"/>
        </w:rPr>
        <w:t>Sphere</w:t>
      </w:r>
      <w:proofErr w:type="spellEnd"/>
      <w:r>
        <w:rPr>
          <w:rFonts w:ascii="Hurme Geometric Sans 1" w:hAnsi="Hurme Geometric Sans 1"/>
          <w:b/>
          <w:sz w:val="22"/>
          <w:szCs w:val="22"/>
        </w:rPr>
        <w:t xml:space="preserve"> erhält den „German</w:t>
      </w:r>
      <w:r w:rsidR="001D5B09">
        <w:rPr>
          <w:rFonts w:ascii="Hurme Geometric Sans 1" w:hAnsi="Hurme Geometric Sans 1"/>
          <w:b/>
          <w:sz w:val="22"/>
          <w:szCs w:val="22"/>
        </w:rPr>
        <w:t xml:space="preserve"> </w:t>
      </w:r>
      <w:bookmarkStart w:id="3" w:name="OLE_LINK381"/>
      <w:r w:rsidR="001D5B09">
        <w:rPr>
          <w:rFonts w:ascii="Hurme Geometric Sans 1" w:hAnsi="Hurme Geometric Sans 1"/>
          <w:b/>
          <w:sz w:val="22"/>
          <w:szCs w:val="22"/>
        </w:rPr>
        <w:t>Innovation</w:t>
      </w:r>
      <w:r>
        <w:rPr>
          <w:rFonts w:ascii="Hurme Geometric Sans 1" w:hAnsi="Hurme Geometric Sans 1"/>
          <w:b/>
          <w:sz w:val="22"/>
          <w:szCs w:val="22"/>
        </w:rPr>
        <w:t xml:space="preserve"> Award 2025“</w:t>
      </w:r>
      <w:r w:rsidR="001D5B09">
        <w:rPr>
          <w:rFonts w:ascii="Hurme Geometric Sans 1" w:hAnsi="Hurme Geometric Sans 1"/>
          <w:b/>
          <w:sz w:val="22"/>
          <w:szCs w:val="22"/>
        </w:rPr>
        <w:t xml:space="preserve"> </w:t>
      </w:r>
      <w:bookmarkEnd w:id="3"/>
    </w:p>
    <w:bookmarkEnd w:id="2"/>
    <w:p w14:paraId="5726DADD" w14:textId="77777777" w:rsidR="00F77672" w:rsidRPr="00465B44" w:rsidRDefault="00F77672" w:rsidP="00974155">
      <w:pPr>
        <w:rPr>
          <w:rFonts w:ascii="Hurme Geometric Sans 1" w:hAnsi="Hurme Geometric Sans 1"/>
          <w:sz w:val="22"/>
          <w:szCs w:val="22"/>
        </w:rPr>
      </w:pPr>
    </w:p>
    <w:p w14:paraId="554B4CFB" w14:textId="1A92BF3D" w:rsidR="003270D9" w:rsidRDefault="005422F5" w:rsidP="00AB201A">
      <w:pPr>
        <w:tabs>
          <w:tab w:val="left" w:pos="142"/>
        </w:tabs>
        <w:rPr>
          <w:rFonts w:ascii="Hurme Geometric Sans 1" w:hAnsi="Hurme Geometric Sans 1" w:cstheme="minorHAnsi"/>
          <w:color w:val="000000" w:themeColor="text1"/>
          <w:sz w:val="22"/>
          <w:szCs w:val="22"/>
        </w:rPr>
      </w:pPr>
      <w:bookmarkStart w:id="4" w:name="OLE_LINK375"/>
      <w:bookmarkStart w:id="5" w:name="OLE_LINK44"/>
      <w:bookmarkStart w:id="6" w:name="OLE_LINK45"/>
      <w:bookmarkStart w:id="7" w:name="OLE_LINK161"/>
      <w:bookmarkStart w:id="8" w:name="OLE_LINK162"/>
      <w:bookmarkStart w:id="9" w:name="OLE_LINK120"/>
      <w:bookmarkStart w:id="10" w:name="OLE_LINK121"/>
      <w:bookmarkStart w:id="11" w:name="OLE_LINK2"/>
      <w:r w:rsidRPr="00F14CF1">
        <w:rPr>
          <w:rFonts w:cstheme="minorHAnsi"/>
          <w:color w:val="000000" w:themeColor="text1"/>
          <w:sz w:val="22"/>
          <w:szCs w:val="22"/>
        </w:rPr>
        <w:t>„</w:t>
      </w:r>
      <w:bookmarkEnd w:id="11"/>
      <w:r w:rsidRPr="00F14CF1">
        <w:rPr>
          <w:rFonts w:cs="Arial"/>
          <w:color w:val="242424"/>
          <w:sz w:val="22"/>
          <w:szCs w:val="22"/>
        </w:rPr>
        <w:t xml:space="preserve">Durch die gelungene Kombination aus hochwertigen Materialien wie Glas, Metall und Solid Surface sowie integrierten Komfortelementen wie Beleuchtung und Stauraum verbindet das Produkt Design und Alltagstauglichkeit auf beeindruckende Weise. </w:t>
      </w:r>
      <w:bookmarkStart w:id="12" w:name="OLE_LINK1"/>
      <w:r w:rsidRPr="00F14CF1">
        <w:rPr>
          <w:rFonts w:cs="Arial"/>
          <w:color w:val="242424"/>
          <w:sz w:val="22"/>
          <w:szCs w:val="22"/>
        </w:rPr>
        <w:t xml:space="preserve">Mit ihrem ganzheitlichen Ansatz bietet die HÜPPE </w:t>
      </w:r>
      <w:proofErr w:type="spellStart"/>
      <w:r w:rsidRPr="00F14CF1">
        <w:rPr>
          <w:rFonts w:cs="Arial"/>
          <w:color w:val="242424"/>
          <w:sz w:val="22"/>
          <w:szCs w:val="22"/>
        </w:rPr>
        <w:t>Sphere</w:t>
      </w:r>
      <w:proofErr w:type="spellEnd"/>
      <w:r w:rsidRPr="00F14CF1">
        <w:rPr>
          <w:rFonts w:cs="Arial"/>
          <w:color w:val="242424"/>
          <w:sz w:val="22"/>
          <w:szCs w:val="22"/>
        </w:rPr>
        <w:t xml:space="preserve"> eine zeitgemäße Lösung, die Ästhetik, Funktion und Effizienz vereint und damit neue Maßstäbe in der Badgestaltung setzt.“ Mit diesen Worten begründet</w:t>
      </w:r>
      <w:bookmarkEnd w:id="12"/>
      <w:r w:rsidRPr="00F14CF1">
        <w:rPr>
          <w:rFonts w:cs="Arial"/>
          <w:color w:val="242424"/>
          <w:sz w:val="22"/>
          <w:szCs w:val="22"/>
        </w:rPr>
        <w:t xml:space="preserve"> die neunköpfige Jury aus </w:t>
      </w:r>
      <w:r w:rsidRPr="00F14CF1">
        <w:rPr>
          <w:rStyle w:val="apple-converted-space"/>
          <w:rFonts w:eastAsiaTheme="majorEastAsia" w:cs="Arial"/>
          <w:color w:val="000000"/>
          <w:sz w:val="22"/>
          <w:szCs w:val="22"/>
        </w:rPr>
        <w:t xml:space="preserve">unabhängigen, interdisziplinären Fachleuten aus Wirtschaft, Wissenschaft und Institutionen, warum sie der jüngsten Neuentwicklung von Duschplatzspezialist </w:t>
      </w:r>
      <w:r w:rsidR="001D5B09" w:rsidRPr="00F14CF1">
        <w:rPr>
          <w:rFonts w:cstheme="minorHAnsi"/>
          <w:color w:val="000000" w:themeColor="text1"/>
          <w:sz w:val="22"/>
          <w:szCs w:val="22"/>
        </w:rPr>
        <w:t>Hüppe (</w:t>
      </w:r>
      <w:hyperlink r:id="rId11" w:history="1">
        <w:r w:rsidR="001D5B09" w:rsidRPr="00F14CF1">
          <w:rPr>
            <w:rStyle w:val="Hyperlink"/>
            <w:rFonts w:cstheme="minorHAnsi"/>
            <w:sz w:val="22"/>
            <w:szCs w:val="22"/>
          </w:rPr>
          <w:t>www.hueppe.com</w:t>
        </w:r>
      </w:hyperlink>
      <w:r w:rsidR="001D5B09" w:rsidRPr="00F14CF1">
        <w:rPr>
          <w:rFonts w:cstheme="minorHAnsi"/>
          <w:color w:val="000000" w:themeColor="text1"/>
          <w:sz w:val="22"/>
          <w:szCs w:val="22"/>
        </w:rPr>
        <w:t xml:space="preserve">) </w:t>
      </w:r>
      <w:r w:rsidRPr="00F14CF1">
        <w:rPr>
          <w:rFonts w:cstheme="minorHAnsi"/>
          <w:color w:val="000000" w:themeColor="text1"/>
          <w:sz w:val="22"/>
          <w:szCs w:val="22"/>
        </w:rPr>
        <w:t xml:space="preserve">den diesjährigen „German Innovation Award“ zuerkannt hat. Der begehrte Preis, den der renommierte „Rat für Formgebung“ </w:t>
      </w:r>
      <w:r w:rsidR="00F14CF1" w:rsidRPr="00F14CF1">
        <w:rPr>
          <w:rFonts w:cstheme="minorHAnsi"/>
          <w:color w:val="000000" w:themeColor="text1"/>
          <w:sz w:val="22"/>
          <w:szCs w:val="22"/>
        </w:rPr>
        <w:t xml:space="preserve">seit 2017 </w:t>
      </w:r>
      <w:r w:rsidRPr="00F14CF1">
        <w:rPr>
          <w:rFonts w:cstheme="minorHAnsi"/>
          <w:color w:val="000000" w:themeColor="text1"/>
          <w:sz w:val="22"/>
          <w:szCs w:val="22"/>
        </w:rPr>
        <w:t xml:space="preserve">vergibt, </w:t>
      </w:r>
      <w:r w:rsidR="00F14CF1" w:rsidRPr="00F14CF1">
        <w:rPr>
          <w:rFonts w:cstheme="minorHAnsi"/>
          <w:color w:val="000000" w:themeColor="text1"/>
          <w:sz w:val="22"/>
          <w:szCs w:val="22"/>
        </w:rPr>
        <w:t xml:space="preserve">zeichnet </w:t>
      </w:r>
      <w:r w:rsidR="00F14CF1">
        <w:rPr>
          <w:rFonts w:cstheme="minorHAnsi"/>
          <w:color w:val="000000" w:themeColor="text1"/>
          <w:sz w:val="22"/>
          <w:szCs w:val="22"/>
        </w:rPr>
        <w:t xml:space="preserve">zukunftsweisende und zukunftsprägende Produkte aus. Voraussetzung dafür ist </w:t>
      </w:r>
      <w:r w:rsidR="00F14CF1" w:rsidRPr="00F14CF1">
        <w:rPr>
          <w:rFonts w:cstheme="minorHAnsi"/>
          <w:color w:val="000000" w:themeColor="text1"/>
          <w:sz w:val="22"/>
          <w:szCs w:val="22"/>
        </w:rPr>
        <w:t>– so die 1953 gegründete Institution für Design, Innovation und Markenarbeit -</w:t>
      </w:r>
      <w:r w:rsidR="00F14CF1">
        <w:rPr>
          <w:rFonts w:cstheme="minorHAnsi"/>
          <w:color w:val="000000" w:themeColor="text1"/>
          <w:sz w:val="22"/>
          <w:szCs w:val="22"/>
        </w:rPr>
        <w:t xml:space="preserve">, dass </w:t>
      </w:r>
      <w:r w:rsidR="00F14CF1">
        <w:rPr>
          <w:rStyle w:val="apple-converted-space"/>
          <w:rFonts w:eastAsiaTheme="majorEastAsia" w:cs="Arial"/>
          <w:color w:val="000000"/>
          <w:sz w:val="22"/>
          <w:szCs w:val="22"/>
        </w:rPr>
        <w:t xml:space="preserve">die </w:t>
      </w:r>
      <w:r w:rsidR="00F14CF1" w:rsidRPr="00F14CF1">
        <w:rPr>
          <w:rStyle w:val="apple-converted-space"/>
          <w:rFonts w:eastAsiaTheme="majorEastAsia" w:cs="Arial"/>
          <w:color w:val="000000"/>
          <w:sz w:val="22"/>
          <w:szCs w:val="22"/>
        </w:rPr>
        <w:t>Lösungen, „neue, innovative Wege gehen“ und „</w:t>
      </w:r>
      <w:r w:rsidR="00F14CF1">
        <w:rPr>
          <w:rStyle w:val="apple-converted-space"/>
          <w:rFonts w:eastAsiaTheme="majorEastAsia" w:cs="Arial"/>
          <w:color w:val="000000"/>
          <w:sz w:val="22"/>
          <w:szCs w:val="22"/>
        </w:rPr>
        <w:t xml:space="preserve">sich </w:t>
      </w:r>
      <w:r w:rsidR="00F14CF1" w:rsidRPr="00F14CF1">
        <w:rPr>
          <w:rStyle w:val="apple-converted-space"/>
          <w:rFonts w:eastAsiaTheme="majorEastAsia" w:cs="Arial"/>
          <w:color w:val="000000"/>
          <w:sz w:val="22"/>
          <w:szCs w:val="22"/>
        </w:rPr>
        <w:t>durch ihren Mehrwert für Nutzerinnen und Nutzer sowie die Umwelt hervorheben.“</w:t>
      </w:r>
      <w:r w:rsidR="00896C93">
        <w:rPr>
          <w:rStyle w:val="apple-converted-space"/>
          <w:rFonts w:eastAsiaTheme="majorEastAsia" w:cs="Arial"/>
          <w:color w:val="000000"/>
          <w:sz w:val="22"/>
          <w:szCs w:val="22"/>
        </w:rPr>
        <w:t xml:space="preserve"> Dazu bewertet die Fachjury I</w:t>
      </w:r>
      <w:r w:rsidR="00896C93" w:rsidRPr="00896C93">
        <w:rPr>
          <w:rStyle w:val="apple-converted-space"/>
          <w:rFonts w:eastAsiaTheme="majorEastAsia" w:cs="Arial"/>
          <w:color w:val="000000"/>
          <w:sz w:val="22"/>
          <w:szCs w:val="22"/>
        </w:rPr>
        <w:t xml:space="preserve">nnovationshöhe, Anwendernutzen und Wirtschaftlichkeit. </w:t>
      </w:r>
      <w:r w:rsidR="00896C93">
        <w:rPr>
          <w:rStyle w:val="apple-converted-space"/>
          <w:rFonts w:eastAsiaTheme="majorEastAsia" w:cs="Arial"/>
          <w:color w:val="000000"/>
          <w:sz w:val="22"/>
          <w:szCs w:val="22"/>
        </w:rPr>
        <w:t>Zudem ist für</w:t>
      </w:r>
      <w:r w:rsidR="00896C93" w:rsidRPr="00896C93">
        <w:rPr>
          <w:rStyle w:val="apple-converted-space"/>
          <w:rFonts w:eastAsiaTheme="majorEastAsia" w:cs="Arial"/>
          <w:color w:val="000000"/>
          <w:sz w:val="22"/>
          <w:szCs w:val="22"/>
        </w:rPr>
        <w:t xml:space="preserve"> ihr Urteil ebenso von </w:t>
      </w:r>
      <w:r w:rsidR="00896C93">
        <w:rPr>
          <w:rStyle w:val="apple-converted-space"/>
          <w:rFonts w:eastAsiaTheme="majorEastAsia" w:cs="Arial"/>
          <w:color w:val="000000"/>
          <w:sz w:val="22"/>
          <w:szCs w:val="22"/>
        </w:rPr>
        <w:t>Belang</w:t>
      </w:r>
      <w:r w:rsidR="00896C93" w:rsidRPr="00896C93">
        <w:rPr>
          <w:rStyle w:val="apple-converted-space"/>
          <w:rFonts w:eastAsiaTheme="majorEastAsia" w:cs="Arial"/>
          <w:color w:val="000000"/>
          <w:sz w:val="22"/>
          <w:szCs w:val="22"/>
        </w:rPr>
        <w:t xml:space="preserve">, inwieweit die </w:t>
      </w:r>
      <w:r w:rsidR="006F56C4">
        <w:rPr>
          <w:rStyle w:val="apple-converted-space"/>
          <w:rFonts w:eastAsiaTheme="majorEastAsia" w:cs="Arial"/>
          <w:color w:val="000000"/>
          <w:sz w:val="22"/>
          <w:szCs w:val="22"/>
        </w:rPr>
        <w:t>der Entwicklung zugrundeliegende</w:t>
      </w:r>
      <w:r w:rsidR="00896C93" w:rsidRPr="00896C93">
        <w:rPr>
          <w:rStyle w:val="apple-converted-space"/>
          <w:rFonts w:eastAsiaTheme="majorEastAsia" w:cs="Arial"/>
          <w:color w:val="000000"/>
          <w:sz w:val="22"/>
          <w:szCs w:val="22"/>
        </w:rPr>
        <w:t xml:space="preserve"> Innovationsstrategie soziale, ökologische, ökonomische Nachhaltigkeit</w:t>
      </w:r>
      <w:r w:rsidR="006F56C4">
        <w:rPr>
          <w:rStyle w:val="apple-converted-space"/>
          <w:rFonts w:eastAsiaTheme="majorEastAsia" w:cs="Arial"/>
          <w:color w:val="000000"/>
          <w:sz w:val="22"/>
          <w:szCs w:val="22"/>
        </w:rPr>
        <w:t xml:space="preserve"> berücksichtigt. 2025 haben sich 460 Lösungen aus 27 Ländern um den „German Innovation Award“ beworben. </w:t>
      </w:r>
      <w:r w:rsidR="006F56C4">
        <w:rPr>
          <w:rFonts w:ascii="Hurme Geometric Sans 1" w:hAnsi="Hurme Geometric Sans 1" w:cstheme="minorHAnsi"/>
          <w:color w:val="000000" w:themeColor="text1"/>
          <w:sz w:val="22"/>
          <w:szCs w:val="22"/>
        </w:rPr>
        <w:t xml:space="preserve">Bereits im Februar dieses </w:t>
      </w:r>
      <w:r w:rsidR="007604C2">
        <w:rPr>
          <w:rFonts w:ascii="Hurme Geometric Sans 1" w:hAnsi="Hurme Geometric Sans 1" w:cstheme="minorHAnsi"/>
          <w:color w:val="000000" w:themeColor="text1"/>
          <w:sz w:val="22"/>
          <w:szCs w:val="22"/>
        </w:rPr>
        <w:t xml:space="preserve">Jahr </w:t>
      </w:r>
      <w:r w:rsidR="006F56C4">
        <w:rPr>
          <w:rFonts w:ascii="Hurme Geometric Sans 1" w:hAnsi="Hurme Geometric Sans 1" w:cstheme="minorHAnsi"/>
          <w:color w:val="000000" w:themeColor="text1"/>
          <w:sz w:val="22"/>
          <w:szCs w:val="22"/>
        </w:rPr>
        <w:t xml:space="preserve">war </w:t>
      </w:r>
      <w:proofErr w:type="gramStart"/>
      <w:r w:rsidR="007604C2">
        <w:rPr>
          <w:rFonts w:ascii="Hurme Geometric Sans 1" w:hAnsi="Hurme Geometric Sans 1" w:cstheme="minorHAnsi"/>
          <w:color w:val="000000" w:themeColor="text1"/>
          <w:sz w:val="22"/>
          <w:szCs w:val="22"/>
        </w:rPr>
        <w:t>Hüppe</w:t>
      </w:r>
      <w:proofErr w:type="gramEnd"/>
      <w:r w:rsidR="007604C2">
        <w:rPr>
          <w:rFonts w:ascii="Hurme Geometric Sans 1" w:hAnsi="Hurme Geometric Sans 1" w:cstheme="minorHAnsi"/>
          <w:color w:val="000000" w:themeColor="text1"/>
          <w:sz w:val="22"/>
          <w:szCs w:val="22"/>
        </w:rPr>
        <w:t xml:space="preserve"> für seine </w:t>
      </w:r>
      <w:r w:rsidR="006F56C4">
        <w:rPr>
          <w:rFonts w:ascii="Hurme Geometric Sans 1" w:hAnsi="Hurme Geometric Sans 1" w:cstheme="minorHAnsi"/>
          <w:color w:val="000000" w:themeColor="text1"/>
          <w:sz w:val="22"/>
          <w:szCs w:val="22"/>
        </w:rPr>
        <w:t>besondere</w:t>
      </w:r>
      <w:r w:rsidR="007604C2">
        <w:rPr>
          <w:rFonts w:ascii="Hurme Geometric Sans 1" w:hAnsi="Hurme Geometric Sans 1" w:cstheme="minorHAnsi"/>
          <w:color w:val="000000" w:themeColor="text1"/>
          <w:sz w:val="22"/>
          <w:szCs w:val="22"/>
        </w:rPr>
        <w:t>n</w:t>
      </w:r>
      <w:r w:rsidR="006F56C4">
        <w:rPr>
          <w:rFonts w:ascii="Hurme Geometric Sans 1" w:hAnsi="Hurme Geometric Sans 1" w:cstheme="minorHAnsi"/>
          <w:color w:val="000000" w:themeColor="text1"/>
          <w:sz w:val="22"/>
          <w:szCs w:val="22"/>
        </w:rPr>
        <w:t xml:space="preserve"> Innovationsleistungen und überdurchschnittliche Innovationserfolge. </w:t>
      </w:r>
      <w:r w:rsidR="007604C2">
        <w:rPr>
          <w:rFonts w:ascii="Hurme Geometric Sans 1" w:hAnsi="Hurme Geometric Sans 1" w:cstheme="minorHAnsi"/>
          <w:color w:val="000000" w:themeColor="text1"/>
          <w:sz w:val="22"/>
          <w:szCs w:val="22"/>
        </w:rPr>
        <w:t>als</w:t>
      </w:r>
      <w:r w:rsidR="006F56C4">
        <w:rPr>
          <w:rFonts w:ascii="Hurme Geometric Sans 1" w:hAnsi="Hurme Geometric Sans 1" w:cstheme="minorHAnsi"/>
          <w:color w:val="000000" w:themeColor="text1"/>
          <w:sz w:val="22"/>
          <w:szCs w:val="22"/>
        </w:rPr>
        <w:t xml:space="preserve"> „TOP </w:t>
      </w:r>
      <w:r w:rsidR="006F56C4">
        <w:rPr>
          <w:rFonts w:cstheme="minorHAnsi"/>
          <w:sz w:val="22"/>
          <w:szCs w:val="22"/>
        </w:rPr>
        <w:t>100 Innovator“ im deutschen Mittelstand</w:t>
      </w:r>
      <w:r w:rsidR="007604C2">
        <w:rPr>
          <w:rFonts w:cstheme="minorHAnsi"/>
          <w:sz w:val="22"/>
          <w:szCs w:val="22"/>
        </w:rPr>
        <w:t xml:space="preserve"> ausgezeichnet worden</w:t>
      </w:r>
      <w:r w:rsidR="006F56C4">
        <w:rPr>
          <w:rFonts w:cstheme="minorHAnsi"/>
          <w:sz w:val="22"/>
          <w:szCs w:val="22"/>
        </w:rPr>
        <w:t>.</w:t>
      </w:r>
      <w:bookmarkEnd w:id="4"/>
    </w:p>
    <w:p w14:paraId="4C541E81" w14:textId="77777777" w:rsidR="00AB201A" w:rsidRDefault="00AB201A" w:rsidP="00AB201A">
      <w:pPr>
        <w:tabs>
          <w:tab w:val="left" w:pos="142"/>
        </w:tabs>
        <w:rPr>
          <w:rFonts w:ascii="Hurme Geometric Sans 1" w:hAnsi="Hurme Geometric Sans 1" w:cstheme="minorHAnsi"/>
          <w:color w:val="000000" w:themeColor="text1"/>
          <w:sz w:val="22"/>
          <w:szCs w:val="22"/>
        </w:rPr>
      </w:pPr>
    </w:p>
    <w:p w14:paraId="6D72DDA0" w14:textId="5F13DFC3" w:rsidR="002433E3" w:rsidRDefault="007604C2" w:rsidP="002433E3">
      <w:pPr>
        <w:tabs>
          <w:tab w:val="left" w:pos="142"/>
        </w:tabs>
        <w:rPr>
          <w:rFonts w:ascii="Hurme Geometric Sans 1" w:hAnsi="Hurme Geometric Sans 1" w:cstheme="minorHAnsi"/>
          <w:b/>
          <w:bCs/>
          <w:color w:val="000000" w:themeColor="text1"/>
          <w:sz w:val="22"/>
          <w:szCs w:val="22"/>
        </w:rPr>
      </w:pPr>
      <w:r>
        <w:rPr>
          <w:rFonts w:ascii="Hurme Geometric Sans 1" w:hAnsi="Hurme Geometric Sans 1" w:cstheme="minorHAnsi"/>
          <w:b/>
          <w:bCs/>
          <w:color w:val="000000" w:themeColor="text1"/>
          <w:sz w:val="22"/>
          <w:szCs w:val="22"/>
        </w:rPr>
        <w:t>Echt intelligen</w:t>
      </w:r>
      <w:r w:rsidR="004A7C67">
        <w:rPr>
          <w:rFonts w:ascii="Hurme Geometric Sans 1" w:hAnsi="Hurme Geometric Sans 1" w:cstheme="minorHAnsi"/>
          <w:b/>
          <w:bCs/>
          <w:color w:val="000000" w:themeColor="text1"/>
          <w:sz w:val="22"/>
          <w:szCs w:val="22"/>
        </w:rPr>
        <w:t>t!</w:t>
      </w:r>
    </w:p>
    <w:p w14:paraId="2F88C46E" w14:textId="7BC99BDA" w:rsidR="00A84296" w:rsidRDefault="007604C2" w:rsidP="00612FD8">
      <w:pPr>
        <w:rPr>
          <w:sz w:val="22"/>
          <w:szCs w:val="22"/>
        </w:rPr>
      </w:pPr>
      <w:r w:rsidRPr="00A84296">
        <w:rPr>
          <w:rFonts w:cstheme="minorHAnsi"/>
          <w:color w:val="000000" w:themeColor="text1"/>
          <w:sz w:val="22"/>
          <w:szCs w:val="22"/>
        </w:rPr>
        <w:t xml:space="preserve">Tatsächlich gehen Nutzen und Funktionen von Hüppe </w:t>
      </w:r>
      <w:proofErr w:type="spellStart"/>
      <w:r w:rsidRPr="00A84296">
        <w:rPr>
          <w:rFonts w:cstheme="minorHAnsi"/>
          <w:color w:val="000000" w:themeColor="text1"/>
          <w:sz w:val="22"/>
          <w:szCs w:val="22"/>
        </w:rPr>
        <w:t>Sphere</w:t>
      </w:r>
      <w:proofErr w:type="spellEnd"/>
      <w:r w:rsidRPr="00A84296">
        <w:rPr>
          <w:rFonts w:cstheme="minorHAnsi"/>
          <w:color w:val="000000" w:themeColor="text1"/>
          <w:sz w:val="22"/>
          <w:szCs w:val="22"/>
        </w:rPr>
        <w:t xml:space="preserve"> (Design: Michael Stein) weit über das hinaus, was </w:t>
      </w:r>
      <w:r w:rsidRPr="00A84296">
        <w:rPr>
          <w:rFonts w:cstheme="minorHAnsi"/>
          <w:sz w:val="22"/>
          <w:szCs w:val="22"/>
        </w:rPr>
        <w:t xml:space="preserve">herkömmliche Duschabtrennungen zu leisten imstande sind. Nicht von ungefähr, </w:t>
      </w:r>
      <w:r w:rsidRPr="00A84296">
        <w:rPr>
          <w:rFonts w:cstheme="minorHAnsi"/>
          <w:color w:val="000000" w:themeColor="text1"/>
          <w:sz w:val="22"/>
          <w:szCs w:val="22"/>
        </w:rPr>
        <w:t xml:space="preserve">stecken doch in dem neuen modularen System für das Badezimmer gleich mehrere zum Patent angemeldete Entwicklungen. Der modulare Aufbau, </w:t>
      </w:r>
      <w:r w:rsidR="00612FD8" w:rsidRPr="00A84296">
        <w:rPr>
          <w:rFonts w:cstheme="minorHAnsi"/>
          <w:color w:val="000000" w:themeColor="text1"/>
          <w:sz w:val="22"/>
          <w:szCs w:val="22"/>
        </w:rPr>
        <w:t xml:space="preserve">das gänzlich neuartige Design des Rahmenprofils, </w:t>
      </w:r>
      <w:r w:rsidRPr="00A84296">
        <w:rPr>
          <w:rFonts w:cstheme="minorHAnsi"/>
          <w:color w:val="000000" w:themeColor="text1"/>
          <w:sz w:val="22"/>
          <w:szCs w:val="22"/>
        </w:rPr>
        <w:t xml:space="preserve">die freie Kombination von Glas- und Mineralwerkstoffelementen in verschiedenen Ausführungen und Farben sowie die </w:t>
      </w:r>
      <w:r w:rsidR="00612FD8" w:rsidRPr="00A84296">
        <w:rPr>
          <w:sz w:val="22"/>
          <w:szCs w:val="22"/>
        </w:rPr>
        <w:t xml:space="preserve">Vielzahl sowohl innen als auch außen integrierbarer Funktionen </w:t>
      </w:r>
      <w:r w:rsidR="00A84296">
        <w:rPr>
          <w:sz w:val="22"/>
          <w:szCs w:val="22"/>
        </w:rPr>
        <w:t xml:space="preserve">eröffnen </w:t>
      </w:r>
      <w:r w:rsidR="00612FD8" w:rsidRPr="00A84296">
        <w:rPr>
          <w:sz w:val="22"/>
          <w:szCs w:val="22"/>
        </w:rPr>
        <w:t xml:space="preserve">der </w:t>
      </w:r>
      <w:r w:rsidR="00A84296">
        <w:rPr>
          <w:sz w:val="22"/>
          <w:szCs w:val="22"/>
        </w:rPr>
        <w:t xml:space="preserve">individuellen </w:t>
      </w:r>
      <w:r w:rsidR="00612FD8" w:rsidRPr="00A84296">
        <w:rPr>
          <w:sz w:val="22"/>
          <w:szCs w:val="22"/>
        </w:rPr>
        <w:t>Badgestaltung</w:t>
      </w:r>
      <w:r w:rsidR="00A84296">
        <w:rPr>
          <w:sz w:val="22"/>
          <w:szCs w:val="22"/>
        </w:rPr>
        <w:t xml:space="preserve"> ganz neue Möglichkeiten</w:t>
      </w:r>
      <w:r w:rsidR="00612FD8" w:rsidRPr="00A84296">
        <w:rPr>
          <w:sz w:val="22"/>
          <w:szCs w:val="22"/>
        </w:rPr>
        <w:t xml:space="preserve">. </w:t>
      </w:r>
      <w:r w:rsidR="00A84296">
        <w:rPr>
          <w:sz w:val="22"/>
          <w:szCs w:val="22"/>
        </w:rPr>
        <w:t>„</w:t>
      </w:r>
      <w:r w:rsidR="00A84296" w:rsidRPr="00A84296">
        <w:rPr>
          <w:sz w:val="22"/>
          <w:szCs w:val="22"/>
        </w:rPr>
        <w:t xml:space="preserve">Hüppe </w:t>
      </w:r>
      <w:proofErr w:type="spellStart"/>
      <w:r w:rsidR="00A84296" w:rsidRPr="00A84296">
        <w:rPr>
          <w:sz w:val="22"/>
          <w:szCs w:val="22"/>
        </w:rPr>
        <w:t>Sphere</w:t>
      </w:r>
      <w:proofErr w:type="spellEnd"/>
      <w:r w:rsidR="00A84296">
        <w:rPr>
          <w:sz w:val="22"/>
          <w:szCs w:val="22"/>
        </w:rPr>
        <w:t xml:space="preserve"> wird so zum Dreh- und Angelpunkt in der Bad</w:t>
      </w:r>
      <w:r w:rsidR="009047BC">
        <w:rPr>
          <w:sz w:val="22"/>
          <w:szCs w:val="22"/>
        </w:rPr>
        <w:t xml:space="preserve">architektur“, betont </w:t>
      </w:r>
      <w:r w:rsidR="009047BC" w:rsidRPr="007736BB">
        <w:rPr>
          <w:rFonts w:ascii="Hurme Geometric Sans 1" w:hAnsi="Hurme Geometric Sans 1" w:cstheme="minorHAnsi"/>
          <w:color w:val="000000" w:themeColor="text1"/>
          <w:sz w:val="22"/>
          <w:szCs w:val="22"/>
        </w:rPr>
        <w:t xml:space="preserve">Christopher Tattersall, der beim Ammerländer </w:t>
      </w:r>
      <w:r w:rsidR="009047BC">
        <w:rPr>
          <w:rFonts w:ascii="Hurme Geometric Sans 1" w:hAnsi="Hurme Geometric Sans 1" w:cstheme="minorHAnsi"/>
          <w:color w:val="000000" w:themeColor="text1"/>
          <w:sz w:val="22"/>
          <w:szCs w:val="22"/>
        </w:rPr>
        <w:t>Mittelständler</w:t>
      </w:r>
      <w:r w:rsidR="009047BC" w:rsidRPr="007736BB">
        <w:rPr>
          <w:rFonts w:ascii="Hurme Geometric Sans 1" w:hAnsi="Hurme Geometric Sans 1" w:cstheme="minorHAnsi"/>
          <w:color w:val="000000" w:themeColor="text1"/>
          <w:sz w:val="22"/>
          <w:szCs w:val="22"/>
        </w:rPr>
        <w:t xml:space="preserve"> </w:t>
      </w:r>
      <w:r w:rsidR="009047BC">
        <w:rPr>
          <w:rFonts w:ascii="Hurme Geometric Sans 1" w:hAnsi="Hurme Geometric Sans 1" w:cstheme="minorHAnsi"/>
          <w:color w:val="000000" w:themeColor="text1"/>
          <w:sz w:val="22"/>
          <w:szCs w:val="22"/>
        </w:rPr>
        <w:t>dessen</w:t>
      </w:r>
      <w:r w:rsidR="009047BC" w:rsidRPr="007736BB">
        <w:rPr>
          <w:rFonts w:ascii="Hurme Geometric Sans 1" w:hAnsi="Hurme Geometric Sans 1" w:cstheme="minorHAnsi"/>
          <w:color w:val="000000" w:themeColor="text1"/>
          <w:sz w:val="22"/>
          <w:szCs w:val="22"/>
        </w:rPr>
        <w:t xml:space="preserve"> Produktmanagement und Produktentwicklung verantwortet</w:t>
      </w:r>
      <w:r w:rsidR="009047BC">
        <w:rPr>
          <w:sz w:val="22"/>
          <w:szCs w:val="22"/>
        </w:rPr>
        <w:t>.</w:t>
      </w:r>
    </w:p>
    <w:p w14:paraId="53935128" w14:textId="77777777" w:rsidR="00A84296" w:rsidRDefault="00A84296" w:rsidP="00612FD8">
      <w:pPr>
        <w:rPr>
          <w:sz w:val="22"/>
          <w:szCs w:val="22"/>
        </w:rPr>
      </w:pPr>
    </w:p>
    <w:p w14:paraId="6AE65492" w14:textId="77777777" w:rsidR="009047BC" w:rsidRDefault="00612FD8" w:rsidP="00612FD8">
      <w:pPr>
        <w:rPr>
          <w:sz w:val="22"/>
          <w:szCs w:val="22"/>
        </w:rPr>
      </w:pPr>
      <w:r w:rsidRPr="00A84296">
        <w:rPr>
          <w:sz w:val="22"/>
          <w:szCs w:val="22"/>
        </w:rPr>
        <w:t xml:space="preserve">Dies gilt umso mehr, als sich das Modulsystem </w:t>
      </w:r>
      <w:r w:rsidRPr="00A84296">
        <w:rPr>
          <w:color w:val="000000" w:themeColor="text1"/>
          <w:sz w:val="22"/>
          <w:szCs w:val="22"/>
        </w:rPr>
        <w:t>als cleverer Raumtrenner überall d</w:t>
      </w:r>
      <w:r w:rsidRPr="00A84296">
        <w:rPr>
          <w:sz w:val="22"/>
          <w:szCs w:val="22"/>
        </w:rPr>
        <w:t>ort einsetzen lässt, wo der intime Ich-Bereich persönlicher Körperpflege und Hygiene im Bad auf Abstand zum Wir-Bereich</w:t>
      </w:r>
      <w:r w:rsidR="009047BC">
        <w:rPr>
          <w:sz w:val="22"/>
          <w:szCs w:val="22"/>
        </w:rPr>
        <w:t>, in dem Begegnung und Interaktion stattfinden,</w:t>
      </w:r>
      <w:r w:rsidRPr="00A84296">
        <w:rPr>
          <w:sz w:val="22"/>
          <w:szCs w:val="22"/>
        </w:rPr>
        <w:t xml:space="preserve"> </w:t>
      </w:r>
      <w:r w:rsidR="009047BC">
        <w:rPr>
          <w:sz w:val="22"/>
          <w:szCs w:val="22"/>
        </w:rPr>
        <w:t>bleiben</w:t>
      </w:r>
      <w:r w:rsidR="00A84296">
        <w:rPr>
          <w:sz w:val="22"/>
          <w:szCs w:val="22"/>
        </w:rPr>
        <w:t xml:space="preserve"> soll</w:t>
      </w:r>
      <w:r w:rsidRPr="00A84296">
        <w:rPr>
          <w:sz w:val="22"/>
          <w:szCs w:val="22"/>
        </w:rPr>
        <w:t>. Aber auch in halböffentlichen oder öffentlichen Bauten wie Fitnessstudios, Wellnesscentern, Hotel-</w:t>
      </w:r>
      <w:proofErr w:type="spellStart"/>
      <w:r w:rsidRPr="00A84296">
        <w:rPr>
          <w:sz w:val="22"/>
          <w:szCs w:val="22"/>
        </w:rPr>
        <w:t>Spas</w:t>
      </w:r>
      <w:proofErr w:type="spellEnd"/>
      <w:r w:rsidRPr="00A84296">
        <w:rPr>
          <w:sz w:val="22"/>
          <w:szCs w:val="22"/>
        </w:rPr>
        <w:t xml:space="preserve"> oder Schwimmbädern sorgt </w:t>
      </w:r>
      <w:proofErr w:type="gramStart"/>
      <w:r w:rsidRPr="00A84296">
        <w:rPr>
          <w:sz w:val="22"/>
          <w:szCs w:val="22"/>
        </w:rPr>
        <w:t>Hüppe</w:t>
      </w:r>
      <w:proofErr w:type="gramEnd"/>
      <w:r w:rsidRPr="00A84296">
        <w:rPr>
          <w:sz w:val="22"/>
          <w:szCs w:val="22"/>
        </w:rPr>
        <w:t xml:space="preserve"> </w:t>
      </w:r>
      <w:proofErr w:type="spellStart"/>
      <w:r w:rsidRPr="00A84296">
        <w:rPr>
          <w:sz w:val="22"/>
          <w:szCs w:val="22"/>
        </w:rPr>
        <w:t>Sphere</w:t>
      </w:r>
      <w:proofErr w:type="spellEnd"/>
      <w:r w:rsidRPr="00A84296">
        <w:rPr>
          <w:sz w:val="22"/>
          <w:szCs w:val="22"/>
        </w:rPr>
        <w:t xml:space="preserve"> für das gewünschte Maß an Privatsphäre</w:t>
      </w:r>
      <w:r w:rsidR="00A84296">
        <w:rPr>
          <w:sz w:val="22"/>
          <w:szCs w:val="22"/>
        </w:rPr>
        <w:t xml:space="preserve">, egal ob es um Duschbereiche, WCs oder </w:t>
      </w:r>
      <w:r w:rsidR="00A84296">
        <w:rPr>
          <w:sz w:val="22"/>
          <w:szCs w:val="22"/>
        </w:rPr>
        <w:lastRenderedPageBreak/>
        <w:t>Umkleidekabinen geht – und dies, ohne dass eigens gesonderte Trennwände hochgezogen werden müssen</w:t>
      </w:r>
      <w:r w:rsidRPr="00A84296">
        <w:rPr>
          <w:sz w:val="22"/>
          <w:szCs w:val="22"/>
        </w:rPr>
        <w:t>.</w:t>
      </w:r>
      <w:r w:rsidR="00B02BB8" w:rsidRPr="00A84296">
        <w:rPr>
          <w:sz w:val="22"/>
          <w:szCs w:val="22"/>
        </w:rPr>
        <w:t xml:space="preserve"> </w:t>
      </w:r>
    </w:p>
    <w:p w14:paraId="476C0D95" w14:textId="77777777" w:rsidR="009047BC" w:rsidRDefault="009047BC" w:rsidP="00612FD8">
      <w:pPr>
        <w:rPr>
          <w:sz w:val="22"/>
          <w:szCs w:val="22"/>
        </w:rPr>
      </w:pPr>
    </w:p>
    <w:p w14:paraId="0E992E3D" w14:textId="1849FFFB" w:rsidR="00821F47" w:rsidRPr="00A84296" w:rsidRDefault="00821F47" w:rsidP="00821F47">
      <w:pPr>
        <w:rPr>
          <w:b/>
          <w:bCs/>
          <w:sz w:val="22"/>
          <w:szCs w:val="22"/>
        </w:rPr>
      </w:pPr>
      <w:proofErr w:type="spellStart"/>
      <w:r w:rsidRPr="00A84296">
        <w:rPr>
          <w:b/>
          <w:bCs/>
          <w:sz w:val="22"/>
          <w:szCs w:val="22"/>
        </w:rPr>
        <w:t>Aufmaßfreie</w:t>
      </w:r>
      <w:proofErr w:type="spellEnd"/>
      <w:r w:rsidRPr="00A84296">
        <w:rPr>
          <w:b/>
          <w:bCs/>
          <w:sz w:val="22"/>
          <w:szCs w:val="22"/>
        </w:rPr>
        <w:t xml:space="preserve"> Planung</w:t>
      </w:r>
      <w:r>
        <w:rPr>
          <w:b/>
          <w:bCs/>
          <w:sz w:val="22"/>
          <w:szCs w:val="22"/>
        </w:rPr>
        <w:t>, reduzierte Aufwände</w:t>
      </w:r>
    </w:p>
    <w:p w14:paraId="7715CA88" w14:textId="430D9804" w:rsidR="00612FD8" w:rsidRPr="009047BC" w:rsidRDefault="00A84296" w:rsidP="00612FD8">
      <w:pPr>
        <w:rPr>
          <w:color w:val="000000" w:themeColor="text1"/>
          <w:sz w:val="22"/>
          <w:szCs w:val="22"/>
        </w:rPr>
      </w:pPr>
      <w:r>
        <w:rPr>
          <w:sz w:val="22"/>
          <w:szCs w:val="22"/>
        </w:rPr>
        <w:t>Weiteres Plus</w:t>
      </w:r>
      <w:r w:rsidR="009047BC">
        <w:rPr>
          <w:sz w:val="22"/>
          <w:szCs w:val="22"/>
        </w:rPr>
        <w:t xml:space="preserve"> für </w:t>
      </w:r>
      <w:r w:rsidR="009047BC" w:rsidRPr="0022409E">
        <w:rPr>
          <w:color w:val="000000" w:themeColor="text1"/>
          <w:sz w:val="22"/>
          <w:szCs w:val="22"/>
        </w:rPr>
        <w:t>Planung und Umsetzung</w:t>
      </w:r>
      <w:r w:rsidR="009047BC">
        <w:rPr>
          <w:color w:val="000000" w:themeColor="text1"/>
          <w:sz w:val="22"/>
          <w:szCs w:val="22"/>
        </w:rPr>
        <w:t>: I</w:t>
      </w:r>
      <w:r w:rsidR="009047BC" w:rsidRPr="0022409E">
        <w:rPr>
          <w:color w:val="000000" w:themeColor="text1"/>
          <w:sz w:val="22"/>
          <w:szCs w:val="22"/>
        </w:rPr>
        <w:t xml:space="preserve">n den meisten Projekten </w:t>
      </w:r>
      <w:r w:rsidR="009047BC">
        <w:rPr>
          <w:color w:val="000000" w:themeColor="text1"/>
          <w:sz w:val="22"/>
          <w:szCs w:val="22"/>
        </w:rPr>
        <w:t>lassen</w:t>
      </w:r>
      <w:r w:rsidR="009047BC" w:rsidRPr="0022409E">
        <w:rPr>
          <w:color w:val="000000" w:themeColor="text1"/>
          <w:sz w:val="22"/>
          <w:szCs w:val="22"/>
        </w:rPr>
        <w:t xml:space="preserve"> sich dank des neuartigen Rahmenprofils von Hüppe </w:t>
      </w:r>
      <w:proofErr w:type="spellStart"/>
      <w:r w:rsidR="009047BC" w:rsidRPr="0022409E">
        <w:rPr>
          <w:color w:val="000000" w:themeColor="text1"/>
          <w:sz w:val="22"/>
          <w:szCs w:val="22"/>
        </w:rPr>
        <w:t>Sphere</w:t>
      </w:r>
      <w:proofErr w:type="spellEnd"/>
      <w:r w:rsidR="009047BC" w:rsidRPr="0022409E">
        <w:rPr>
          <w:color w:val="000000" w:themeColor="text1"/>
          <w:sz w:val="22"/>
          <w:szCs w:val="22"/>
        </w:rPr>
        <w:t xml:space="preserve">, das einen Verstellbereich von bis zu sechs bzw. acht Zentimetern zulässt, Duschplätze </w:t>
      </w:r>
      <w:proofErr w:type="spellStart"/>
      <w:r w:rsidR="009047BC" w:rsidRPr="0022409E">
        <w:rPr>
          <w:color w:val="000000" w:themeColor="text1"/>
          <w:sz w:val="22"/>
          <w:szCs w:val="22"/>
        </w:rPr>
        <w:t>aufmaßfrei</w:t>
      </w:r>
      <w:proofErr w:type="spellEnd"/>
      <w:r w:rsidR="009047BC" w:rsidRPr="0022409E">
        <w:rPr>
          <w:color w:val="000000" w:themeColor="text1"/>
          <w:sz w:val="22"/>
          <w:szCs w:val="22"/>
        </w:rPr>
        <w:t xml:space="preserve"> planen. Dies reduziert sowohl Planungs- als auch Montageaufwände spürbar – bei gleichzeitig verbesserter Planungssicherheit. </w:t>
      </w:r>
      <w:r w:rsidR="009047BC">
        <w:rPr>
          <w:color w:val="000000" w:themeColor="text1"/>
          <w:sz w:val="22"/>
          <w:szCs w:val="22"/>
        </w:rPr>
        <w:t xml:space="preserve">Überdies verkürzen sich auch die Lieferzeiten deutlich, da </w:t>
      </w:r>
      <w:r w:rsidR="009047BC" w:rsidRPr="0022409E">
        <w:rPr>
          <w:color w:val="000000" w:themeColor="text1"/>
          <w:sz w:val="22"/>
          <w:szCs w:val="22"/>
        </w:rPr>
        <w:t>zeitaufwändige, millimetergenaue Maßanfertigungen wie bei herkömmlichen Duschabtrennungen nicht nötig</w:t>
      </w:r>
      <w:r w:rsidR="009047BC">
        <w:rPr>
          <w:color w:val="000000" w:themeColor="text1"/>
          <w:sz w:val="22"/>
          <w:szCs w:val="22"/>
        </w:rPr>
        <w:t xml:space="preserve"> sind</w:t>
      </w:r>
      <w:r w:rsidR="009047BC" w:rsidRPr="0022409E">
        <w:rPr>
          <w:color w:val="000000" w:themeColor="text1"/>
          <w:sz w:val="22"/>
          <w:szCs w:val="22"/>
        </w:rPr>
        <w:t xml:space="preserve"> Der modulare Aufbau erleichtert </w:t>
      </w:r>
      <w:r w:rsidR="009047BC">
        <w:rPr>
          <w:color w:val="000000" w:themeColor="text1"/>
          <w:sz w:val="22"/>
          <w:szCs w:val="22"/>
        </w:rPr>
        <w:t xml:space="preserve">schließlich </w:t>
      </w:r>
      <w:r w:rsidR="009047BC" w:rsidRPr="0022409E">
        <w:rPr>
          <w:color w:val="000000" w:themeColor="text1"/>
          <w:sz w:val="22"/>
          <w:szCs w:val="22"/>
        </w:rPr>
        <w:t xml:space="preserve">zudem Transport und </w:t>
      </w:r>
      <w:r w:rsidR="009047BC">
        <w:rPr>
          <w:color w:val="000000" w:themeColor="text1"/>
          <w:sz w:val="22"/>
          <w:szCs w:val="22"/>
        </w:rPr>
        <w:t>Installation</w:t>
      </w:r>
      <w:r w:rsidR="009047BC" w:rsidRPr="0022409E">
        <w:rPr>
          <w:color w:val="000000" w:themeColor="text1"/>
          <w:sz w:val="22"/>
          <w:szCs w:val="22"/>
        </w:rPr>
        <w:t xml:space="preserve">. Denn statt großer und entsprechend </w:t>
      </w:r>
      <w:proofErr w:type="gramStart"/>
      <w:r w:rsidR="009047BC" w:rsidRPr="0022409E">
        <w:rPr>
          <w:color w:val="000000" w:themeColor="text1"/>
          <w:sz w:val="22"/>
          <w:szCs w:val="22"/>
        </w:rPr>
        <w:t>schwerer Glasscheiben</w:t>
      </w:r>
      <w:proofErr w:type="gramEnd"/>
      <w:r w:rsidR="009047BC" w:rsidRPr="0022409E">
        <w:rPr>
          <w:color w:val="000000" w:themeColor="text1"/>
          <w:sz w:val="22"/>
          <w:szCs w:val="22"/>
        </w:rPr>
        <w:t xml:space="preserve"> in einem Stück werden deutlich kleinere und leichtere Module transportiert und montiert.</w:t>
      </w:r>
    </w:p>
    <w:p w14:paraId="13EC55CB" w14:textId="69EDF250" w:rsidR="007604C2" w:rsidRPr="00821F47" w:rsidRDefault="00B02BB8" w:rsidP="007604C2">
      <w:pPr>
        <w:tabs>
          <w:tab w:val="left" w:pos="142"/>
        </w:tabs>
        <w:rPr>
          <w:rFonts w:cs="Calibri"/>
          <w:color w:val="000000" w:themeColor="text1"/>
          <w:sz w:val="22"/>
          <w:szCs w:val="22"/>
        </w:rPr>
      </w:pPr>
      <w:r w:rsidRPr="004A7C67">
        <w:rPr>
          <w:rFonts w:cs="Calibri"/>
          <w:color w:val="000000" w:themeColor="text1"/>
          <w:sz w:val="22"/>
          <w:szCs w:val="22"/>
        </w:rPr>
        <w:t>„</w:t>
      </w:r>
      <w:r w:rsidR="007246A4">
        <w:rPr>
          <w:rFonts w:cs="Calibri"/>
          <w:color w:val="000000" w:themeColor="text1"/>
          <w:sz w:val="22"/>
          <w:szCs w:val="22"/>
        </w:rPr>
        <w:t>Wir haben</w:t>
      </w:r>
      <w:r w:rsidRPr="004A7C67">
        <w:rPr>
          <w:rFonts w:cs="Calibri"/>
          <w:color w:val="000000" w:themeColor="text1"/>
          <w:sz w:val="22"/>
          <w:szCs w:val="22"/>
        </w:rPr>
        <w:t xml:space="preserve"> uns </w:t>
      </w:r>
      <w:r w:rsidR="007246A4">
        <w:rPr>
          <w:rFonts w:cs="Calibri"/>
          <w:color w:val="000000" w:themeColor="text1"/>
          <w:sz w:val="22"/>
          <w:szCs w:val="22"/>
        </w:rPr>
        <w:t>bei der</w:t>
      </w:r>
      <w:r w:rsidRPr="004A7C67">
        <w:rPr>
          <w:rFonts w:cs="Calibri"/>
          <w:color w:val="000000" w:themeColor="text1"/>
          <w:sz w:val="22"/>
          <w:szCs w:val="22"/>
        </w:rPr>
        <w:t xml:space="preserve"> Entwicklung</w:t>
      </w:r>
      <w:r w:rsidR="007246A4">
        <w:rPr>
          <w:rFonts w:cs="Calibri"/>
          <w:color w:val="000000" w:themeColor="text1"/>
          <w:sz w:val="22"/>
          <w:szCs w:val="22"/>
        </w:rPr>
        <w:t xml:space="preserve"> von Hüppe </w:t>
      </w:r>
      <w:proofErr w:type="spellStart"/>
      <w:r w:rsidR="007246A4">
        <w:rPr>
          <w:rFonts w:cs="Calibri"/>
          <w:color w:val="000000" w:themeColor="text1"/>
          <w:sz w:val="22"/>
          <w:szCs w:val="22"/>
        </w:rPr>
        <w:t>Sphere</w:t>
      </w:r>
      <w:proofErr w:type="spellEnd"/>
      <w:r w:rsidRPr="004A7C67">
        <w:rPr>
          <w:rFonts w:cs="Calibri"/>
          <w:color w:val="000000" w:themeColor="text1"/>
          <w:sz w:val="22"/>
          <w:szCs w:val="22"/>
        </w:rPr>
        <w:t xml:space="preserve"> an den Bedürfnissen der unterschiedlichen Zielgruppen </w:t>
      </w:r>
      <w:r w:rsidRPr="004A7C67">
        <w:rPr>
          <w:sz w:val="22"/>
          <w:szCs w:val="22"/>
        </w:rPr>
        <w:t xml:space="preserve">Architektur, Interior Design, Immobilienwirtschaft, Handwerk und Badezimmernutzer </w:t>
      </w:r>
      <w:r w:rsidRPr="004A7C67">
        <w:rPr>
          <w:rFonts w:cs="Calibri"/>
          <w:color w:val="000000" w:themeColor="text1"/>
          <w:sz w:val="22"/>
          <w:szCs w:val="22"/>
        </w:rPr>
        <w:t>orientiert</w:t>
      </w:r>
      <w:r w:rsidR="007246A4">
        <w:rPr>
          <w:rFonts w:cs="Calibri"/>
          <w:color w:val="000000" w:themeColor="text1"/>
          <w:sz w:val="22"/>
          <w:szCs w:val="22"/>
        </w:rPr>
        <w:t xml:space="preserve">. Dadurch </w:t>
      </w:r>
      <w:r>
        <w:rPr>
          <w:rFonts w:cs="Calibri"/>
          <w:color w:val="000000" w:themeColor="text1"/>
          <w:sz w:val="22"/>
          <w:szCs w:val="22"/>
        </w:rPr>
        <w:t>ist eine einzigartige</w:t>
      </w:r>
      <w:r w:rsidR="007246A4">
        <w:rPr>
          <w:rFonts w:cs="Calibri"/>
          <w:color w:val="000000" w:themeColor="text1"/>
          <w:sz w:val="22"/>
          <w:szCs w:val="22"/>
        </w:rPr>
        <w:t>, rundum smarte</w:t>
      </w:r>
      <w:r>
        <w:rPr>
          <w:rFonts w:cs="Calibri"/>
          <w:color w:val="000000" w:themeColor="text1"/>
          <w:sz w:val="22"/>
          <w:szCs w:val="22"/>
        </w:rPr>
        <w:t xml:space="preserve"> Lösung entstanden, die klare </w:t>
      </w:r>
      <w:r w:rsidR="007246A4">
        <w:rPr>
          <w:rFonts w:cs="Calibri"/>
          <w:color w:val="000000" w:themeColor="text1"/>
          <w:sz w:val="22"/>
          <w:szCs w:val="22"/>
        </w:rPr>
        <w:t>Mehrwerte</w:t>
      </w:r>
      <w:r>
        <w:rPr>
          <w:rFonts w:cs="Calibri"/>
          <w:color w:val="000000" w:themeColor="text1"/>
          <w:sz w:val="22"/>
          <w:szCs w:val="22"/>
        </w:rPr>
        <w:t xml:space="preserve"> für alle bietet</w:t>
      </w:r>
      <w:r w:rsidR="007246A4">
        <w:rPr>
          <w:rFonts w:cs="Calibri"/>
          <w:color w:val="000000" w:themeColor="text1"/>
          <w:sz w:val="22"/>
          <w:szCs w:val="22"/>
        </w:rPr>
        <w:t xml:space="preserve">“, so Christopher Tattersall. „Wir freuen uns riesig, dass die Auszeichnung von Hüppe </w:t>
      </w:r>
      <w:proofErr w:type="spellStart"/>
      <w:r w:rsidR="007246A4">
        <w:rPr>
          <w:rFonts w:cs="Calibri"/>
          <w:color w:val="000000" w:themeColor="text1"/>
          <w:sz w:val="22"/>
          <w:szCs w:val="22"/>
        </w:rPr>
        <w:t>Sphere</w:t>
      </w:r>
      <w:proofErr w:type="spellEnd"/>
      <w:r w:rsidR="007246A4">
        <w:rPr>
          <w:rFonts w:cs="Calibri"/>
          <w:color w:val="000000" w:themeColor="text1"/>
          <w:sz w:val="22"/>
          <w:szCs w:val="22"/>
        </w:rPr>
        <w:t xml:space="preserve"> mit dem ‚German Innovation Award‘</w:t>
      </w:r>
      <w:r>
        <w:rPr>
          <w:rFonts w:cs="Calibri"/>
          <w:color w:val="000000" w:themeColor="text1"/>
          <w:sz w:val="22"/>
          <w:szCs w:val="22"/>
        </w:rPr>
        <w:t xml:space="preserve"> </w:t>
      </w:r>
      <w:r w:rsidR="007246A4">
        <w:rPr>
          <w:rFonts w:cs="Calibri"/>
          <w:color w:val="000000" w:themeColor="text1"/>
          <w:sz w:val="22"/>
          <w:szCs w:val="22"/>
        </w:rPr>
        <w:t>diesen Ansatz nachdrücklich bestätigt</w:t>
      </w:r>
      <w:r>
        <w:rPr>
          <w:rFonts w:cs="Calibri"/>
          <w:color w:val="000000" w:themeColor="text1"/>
          <w:sz w:val="22"/>
          <w:szCs w:val="22"/>
        </w:rPr>
        <w:t>!“</w:t>
      </w:r>
    </w:p>
    <w:bookmarkEnd w:id="5"/>
    <w:bookmarkEnd w:id="6"/>
    <w:bookmarkEnd w:id="7"/>
    <w:bookmarkEnd w:id="8"/>
    <w:bookmarkEnd w:id="9"/>
    <w:bookmarkEnd w:id="10"/>
    <w:p w14:paraId="478DD130" w14:textId="77777777" w:rsidR="005557FA" w:rsidRDefault="005557FA" w:rsidP="00C128A5">
      <w:pPr>
        <w:rPr>
          <w:sz w:val="22"/>
          <w:szCs w:val="22"/>
        </w:rPr>
      </w:pPr>
    </w:p>
    <w:p w14:paraId="384A3F8C" w14:textId="77777777" w:rsidR="00EE26B0" w:rsidRDefault="00EE26B0" w:rsidP="00C128A5">
      <w:pPr>
        <w:rPr>
          <w:sz w:val="22"/>
          <w:szCs w:val="22"/>
        </w:rPr>
      </w:pPr>
    </w:p>
    <w:p w14:paraId="24F62A6C" w14:textId="17E75B9F" w:rsidR="00992E8A" w:rsidRDefault="00992E8A" w:rsidP="00FF47BA">
      <w:pPr>
        <w:jc w:val="center"/>
        <w:rPr>
          <w:sz w:val="22"/>
          <w:szCs w:val="22"/>
        </w:rPr>
      </w:pPr>
      <w:r>
        <w:rPr>
          <w:sz w:val="22"/>
          <w:szCs w:val="22"/>
        </w:rPr>
        <w:t>***</w:t>
      </w:r>
    </w:p>
    <w:p w14:paraId="62297ECF" w14:textId="4159E540" w:rsidR="00D76C7E" w:rsidRDefault="00F95C05" w:rsidP="00D76C7E">
      <w:pPr>
        <w:pStyle w:val="StandardWeb"/>
        <w:spacing w:before="0" w:beforeAutospacing="0" w:after="0" w:afterAutospacing="0"/>
        <w:rPr>
          <w:rFonts w:asciiTheme="minorHAnsi" w:hAnsiTheme="minorHAnsi"/>
          <w:color w:val="000000" w:themeColor="text1"/>
          <w:sz w:val="20"/>
          <w:szCs w:val="20"/>
        </w:rPr>
      </w:pPr>
      <w:r>
        <w:rPr>
          <w:rFonts w:asciiTheme="minorHAnsi" w:hAnsiTheme="minorHAnsi"/>
          <w:color w:val="000000" w:themeColor="text1"/>
          <w:sz w:val="20"/>
          <w:szCs w:val="20"/>
        </w:rPr>
        <w:t xml:space="preserve"> </w:t>
      </w:r>
    </w:p>
    <w:p w14:paraId="6CF2A629" w14:textId="21BF2643" w:rsidR="00D76C7E" w:rsidRDefault="0077393A" w:rsidP="00D76C7E">
      <w:pPr>
        <w:pStyle w:val="StandardWeb"/>
        <w:spacing w:before="0" w:beforeAutospacing="0" w:after="0" w:afterAutospacing="0"/>
        <w:rPr>
          <w:rFonts w:asciiTheme="minorHAnsi" w:hAnsiTheme="minorHAnsi"/>
          <w:color w:val="000000" w:themeColor="text1"/>
          <w:sz w:val="20"/>
          <w:szCs w:val="20"/>
        </w:rPr>
      </w:pPr>
      <w:r>
        <w:rPr>
          <w:rFonts w:asciiTheme="minorHAnsi" w:hAnsiTheme="minorHAnsi"/>
          <w:noProof/>
          <w:color w:val="000000" w:themeColor="text1"/>
          <w:sz w:val="20"/>
          <w:szCs w:val="20"/>
        </w:rPr>
        <w:drawing>
          <wp:inline distT="0" distB="0" distL="0" distR="0" wp14:anchorId="3011B60B" wp14:editId="2FBC470D">
            <wp:extent cx="2336800" cy="1104900"/>
            <wp:effectExtent l="0" t="0" r="0" b="0"/>
            <wp:docPr id="1093664116" name="Grafik 3" descr="Ein Bild, das Screenshot, Ball,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64116" name="Grafik 3" descr="Ein Bild, das Screenshot, Ball, Logo, Schrif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2336800" cy="1104900"/>
                    </a:xfrm>
                    <a:prstGeom prst="rect">
                      <a:avLst/>
                    </a:prstGeom>
                  </pic:spPr>
                </pic:pic>
              </a:graphicData>
            </a:graphic>
          </wp:inline>
        </w:drawing>
      </w:r>
      <w:r>
        <w:rPr>
          <w:rFonts w:asciiTheme="minorHAnsi" w:hAnsiTheme="minorHAnsi"/>
          <w:color w:val="000000" w:themeColor="text1"/>
          <w:sz w:val="20"/>
          <w:szCs w:val="20"/>
        </w:rPr>
        <w:t xml:space="preserve"> </w:t>
      </w:r>
      <w:r w:rsidR="00251230">
        <w:rPr>
          <w:rFonts w:asciiTheme="minorHAnsi" w:hAnsiTheme="minorHAnsi"/>
          <w:color w:val="000000" w:themeColor="text1"/>
          <w:sz w:val="20"/>
          <w:szCs w:val="20"/>
        </w:rPr>
        <w:t xml:space="preserve">   </w:t>
      </w:r>
      <w:r w:rsidR="00251230">
        <w:rPr>
          <w:rFonts w:asciiTheme="minorHAnsi" w:hAnsiTheme="minorHAnsi"/>
          <w:noProof/>
          <w:color w:val="000000" w:themeColor="text1"/>
          <w:sz w:val="20"/>
          <w:szCs w:val="20"/>
        </w:rPr>
        <w:drawing>
          <wp:inline distT="0" distB="0" distL="0" distR="0" wp14:anchorId="4EC0616D" wp14:editId="38487D2F">
            <wp:extent cx="801712" cy="1447247"/>
            <wp:effectExtent l="0" t="0" r="0" b="635"/>
            <wp:docPr id="1946904955" name="Grafik 2" descr="Ein Bild, das Poster, Ball, Schrif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04955" name="Grafik 2" descr="Ein Bild, das Poster, Ball, Schrift, Text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814450" cy="1470242"/>
                    </a:xfrm>
                    <a:prstGeom prst="rect">
                      <a:avLst/>
                    </a:prstGeom>
                  </pic:spPr>
                </pic:pic>
              </a:graphicData>
            </a:graphic>
          </wp:inline>
        </w:drawing>
      </w:r>
      <w:r w:rsidR="00251230">
        <w:rPr>
          <w:rFonts w:asciiTheme="minorHAnsi" w:hAnsiTheme="minorHAnsi"/>
          <w:color w:val="000000" w:themeColor="text1"/>
          <w:sz w:val="20"/>
          <w:szCs w:val="20"/>
        </w:rPr>
        <w:t xml:space="preserve"> </w:t>
      </w:r>
    </w:p>
    <w:p w14:paraId="13F993AB" w14:textId="77777777" w:rsidR="0077393A" w:rsidRDefault="0077393A" w:rsidP="00D76C7E">
      <w:pPr>
        <w:pStyle w:val="StandardWeb"/>
        <w:spacing w:before="0" w:beforeAutospacing="0" w:after="0" w:afterAutospacing="0"/>
        <w:rPr>
          <w:rFonts w:asciiTheme="minorHAnsi" w:hAnsiTheme="minorHAnsi"/>
          <w:color w:val="000000" w:themeColor="text1"/>
          <w:sz w:val="20"/>
          <w:szCs w:val="20"/>
        </w:rPr>
      </w:pPr>
    </w:p>
    <w:p w14:paraId="0713E8CC" w14:textId="0763B356" w:rsidR="00D76C7E" w:rsidRPr="0077393A" w:rsidRDefault="0077393A" w:rsidP="00767DC7">
      <w:pPr>
        <w:pStyle w:val="Beschriftung"/>
        <w:spacing w:line="240" w:lineRule="auto"/>
        <w:rPr>
          <w:sz w:val="20"/>
          <w:szCs w:val="20"/>
        </w:rPr>
      </w:pPr>
      <w:bookmarkStart w:id="13" w:name="OLE_LINK228"/>
      <w:bookmarkStart w:id="14" w:name="OLE_LINK229"/>
      <w:r w:rsidRPr="0077393A">
        <w:rPr>
          <w:rFonts w:cstheme="minorHAnsi"/>
          <w:color w:val="000000" w:themeColor="text1"/>
          <w:sz w:val="20"/>
          <w:szCs w:val="20"/>
        </w:rPr>
        <w:t xml:space="preserve">Zukunftsweisende und zukunftsprägend: Hüppe </w:t>
      </w:r>
      <w:proofErr w:type="spellStart"/>
      <w:r w:rsidRPr="0077393A">
        <w:rPr>
          <w:rFonts w:cstheme="minorHAnsi"/>
          <w:color w:val="000000" w:themeColor="text1"/>
          <w:sz w:val="20"/>
          <w:szCs w:val="20"/>
        </w:rPr>
        <w:t>Sphere</w:t>
      </w:r>
      <w:proofErr w:type="spellEnd"/>
      <w:r w:rsidRPr="0077393A">
        <w:rPr>
          <w:rFonts w:cstheme="minorHAnsi"/>
          <w:color w:val="000000" w:themeColor="text1"/>
          <w:sz w:val="20"/>
          <w:szCs w:val="20"/>
        </w:rPr>
        <w:t xml:space="preserve"> wurde als i</w:t>
      </w:r>
      <w:r>
        <w:rPr>
          <w:rFonts w:cstheme="minorHAnsi"/>
          <w:color w:val="000000" w:themeColor="text1"/>
          <w:sz w:val="20"/>
          <w:szCs w:val="20"/>
        </w:rPr>
        <w:t>nn</w:t>
      </w:r>
      <w:r w:rsidRPr="0077393A">
        <w:rPr>
          <w:rFonts w:cstheme="minorHAnsi"/>
          <w:color w:val="000000" w:themeColor="text1"/>
          <w:sz w:val="20"/>
          <w:szCs w:val="20"/>
        </w:rPr>
        <w:t xml:space="preserve">ovative Lösung, die </w:t>
      </w:r>
      <w:r w:rsidRPr="0077393A">
        <w:rPr>
          <w:rStyle w:val="apple-converted-space"/>
          <w:rFonts w:eastAsiaTheme="majorEastAsia" w:cs="Arial"/>
          <w:color w:val="000000"/>
          <w:sz w:val="20"/>
          <w:szCs w:val="20"/>
        </w:rPr>
        <w:t>„sich durch ihren Mehrwert für Nutzerinnen und Nutzer sowie die Umwelt hervorheb</w:t>
      </w:r>
      <w:r>
        <w:rPr>
          <w:rStyle w:val="apple-converted-space"/>
          <w:rFonts w:eastAsiaTheme="majorEastAsia" w:cs="Arial"/>
          <w:color w:val="000000"/>
          <w:sz w:val="20"/>
          <w:szCs w:val="20"/>
        </w:rPr>
        <w:t>t</w:t>
      </w:r>
      <w:r w:rsidRPr="0077393A">
        <w:rPr>
          <w:rStyle w:val="apple-converted-space"/>
          <w:rFonts w:eastAsiaTheme="majorEastAsia" w:cs="Arial"/>
          <w:color w:val="000000"/>
          <w:sz w:val="20"/>
          <w:szCs w:val="20"/>
        </w:rPr>
        <w:t>“,</w:t>
      </w:r>
      <w:r w:rsidRPr="0077393A">
        <w:rPr>
          <w:rFonts w:cstheme="minorHAnsi"/>
          <w:color w:val="000000" w:themeColor="text1"/>
          <w:sz w:val="20"/>
          <w:szCs w:val="20"/>
        </w:rPr>
        <w:t xml:space="preserve"> </w:t>
      </w:r>
      <w:r>
        <w:rPr>
          <w:sz w:val="20"/>
          <w:szCs w:val="20"/>
        </w:rPr>
        <w:t>mit dem diesjährigen „German Innovation Award“ ausgezeichnet.</w:t>
      </w:r>
    </w:p>
    <w:p w14:paraId="21D68738" w14:textId="43086AD4" w:rsidR="00D76C7E" w:rsidRPr="00D76C7E" w:rsidRDefault="00D76C7E" w:rsidP="00767DC7">
      <w:pPr>
        <w:pStyle w:val="Beschriftung"/>
        <w:spacing w:line="240" w:lineRule="auto"/>
        <w:rPr>
          <w:sz w:val="18"/>
        </w:rPr>
      </w:pPr>
      <w:r w:rsidRPr="006F750F">
        <w:rPr>
          <w:color w:val="000000" w:themeColor="text1"/>
          <w:sz w:val="20"/>
          <w:szCs w:val="20"/>
        </w:rPr>
        <w:t>©</w:t>
      </w:r>
      <w:r>
        <w:rPr>
          <w:color w:val="000000" w:themeColor="text1"/>
          <w:sz w:val="20"/>
          <w:szCs w:val="20"/>
        </w:rPr>
        <w:t xml:space="preserve"> </w:t>
      </w:r>
      <w:r w:rsidR="002A7824">
        <w:rPr>
          <w:sz w:val="18"/>
        </w:rPr>
        <w:t>Rat für Formgebung</w:t>
      </w:r>
      <w:r w:rsidRPr="00D76C7E">
        <w:rPr>
          <w:sz w:val="18"/>
        </w:rPr>
        <w:t xml:space="preserve"> </w:t>
      </w:r>
    </w:p>
    <w:p w14:paraId="3893D7B5" w14:textId="30032EA8" w:rsidR="00D76C7E" w:rsidRPr="006F750F" w:rsidRDefault="00D76C7E" w:rsidP="00D76C7E">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r w:rsidR="0077393A" w:rsidRPr="0077393A">
        <w:rPr>
          <w:rFonts w:asciiTheme="minorHAnsi" w:hAnsiTheme="minorHAnsi"/>
          <w:color w:val="F39762" w:themeColor="accent1"/>
          <w:sz w:val="20"/>
          <w:szCs w:val="20"/>
        </w:rPr>
        <w:t>GIA25_HO_WINNER_MC_RGB.png</w:t>
      </w:r>
      <w:r w:rsidR="0053752D">
        <w:rPr>
          <w:rFonts w:asciiTheme="minorHAnsi" w:hAnsiTheme="minorHAnsi"/>
          <w:color w:val="F39762" w:themeColor="accent1"/>
          <w:sz w:val="20"/>
          <w:szCs w:val="20"/>
        </w:rPr>
        <w:t xml:space="preserve"> und </w:t>
      </w:r>
      <w:r w:rsidR="0053752D" w:rsidRPr="0053752D">
        <w:rPr>
          <w:rFonts w:asciiTheme="minorHAnsi" w:hAnsiTheme="minorHAnsi"/>
          <w:color w:val="F39762" w:themeColor="accent1"/>
          <w:sz w:val="20"/>
          <w:szCs w:val="20"/>
        </w:rPr>
        <w:t>GIA25_VE_WINNER_MC_RGB.png</w:t>
      </w:r>
      <w:r w:rsidRPr="006F750F">
        <w:rPr>
          <w:rFonts w:asciiTheme="minorHAnsi" w:hAnsiTheme="minorHAnsi"/>
          <w:color w:val="F39762" w:themeColor="accent1"/>
          <w:sz w:val="20"/>
          <w:szCs w:val="20"/>
        </w:rPr>
        <w:t>]</w:t>
      </w:r>
    </w:p>
    <w:bookmarkEnd w:id="13"/>
    <w:bookmarkEnd w:id="14"/>
    <w:p w14:paraId="1AC71A4A" w14:textId="77777777" w:rsidR="00D76C7E" w:rsidRDefault="00D76C7E" w:rsidP="00D76C7E">
      <w:pPr>
        <w:pStyle w:val="StandardWeb"/>
        <w:spacing w:before="0" w:beforeAutospacing="0" w:after="0" w:afterAutospacing="0"/>
        <w:rPr>
          <w:rFonts w:asciiTheme="minorHAnsi" w:hAnsiTheme="minorHAnsi"/>
          <w:color w:val="F39762" w:themeColor="accent1"/>
          <w:sz w:val="20"/>
          <w:szCs w:val="20"/>
        </w:rPr>
      </w:pPr>
    </w:p>
    <w:p w14:paraId="6348530F" w14:textId="6EE8EB46" w:rsidR="00D76C7E" w:rsidRDefault="002A7824" w:rsidP="00D76C7E">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rPr>
        <w:drawing>
          <wp:inline distT="0" distB="0" distL="0" distR="0" wp14:anchorId="0C4D3C44" wp14:editId="0A0DB7D3">
            <wp:extent cx="2336800" cy="1587500"/>
            <wp:effectExtent l="0" t="0" r="0" b="0"/>
            <wp:docPr id="783575859" name="Grafik 2" descr="Ein Bild, das Im Haus, Inneneinrichtung, Boden, Dec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75859" name="Grafik 2" descr="Ein Bild, das Im Haus, Inneneinrichtung, Boden, Decke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2336800" cy="1587500"/>
                    </a:xfrm>
                    <a:prstGeom prst="rect">
                      <a:avLst/>
                    </a:prstGeom>
                  </pic:spPr>
                </pic:pic>
              </a:graphicData>
            </a:graphic>
          </wp:inline>
        </w:drawing>
      </w:r>
      <w:r>
        <w:rPr>
          <w:rFonts w:asciiTheme="minorHAnsi" w:hAnsiTheme="minorHAnsi"/>
          <w:color w:val="F39762" w:themeColor="accent1"/>
          <w:sz w:val="20"/>
          <w:szCs w:val="20"/>
        </w:rPr>
        <w:t xml:space="preserve"> </w:t>
      </w:r>
      <w:r>
        <w:rPr>
          <w:rFonts w:asciiTheme="minorHAnsi" w:hAnsiTheme="minorHAnsi"/>
          <w:noProof/>
          <w:color w:val="F39762" w:themeColor="accent1"/>
          <w:sz w:val="20"/>
          <w:szCs w:val="20"/>
        </w:rPr>
        <w:drawing>
          <wp:inline distT="0" distB="0" distL="0" distR="0" wp14:anchorId="7896D3CA" wp14:editId="06CD3F77">
            <wp:extent cx="2611121" cy="1589378"/>
            <wp:effectExtent l="0" t="0" r="5080" b="0"/>
            <wp:docPr id="93135724" name="Grafik 4" descr="Ein Bild, das Im Haus, Inneneinrichtung, Wand, Dec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35724" name="Grafik 4" descr="Ein Bild, das Im Haus, Inneneinrichtung, Wand, Decke enthält.&#10;&#10;KI-generierte Inhalte können fehlerhaft sein."/>
                    <pic:cNvPicPr/>
                  </pic:nvPicPr>
                  <pic:blipFill>
                    <a:blip r:embed="rId15">
                      <a:extLst>
                        <a:ext uri="{28A0092B-C50C-407E-A947-70E740481C1C}">
                          <a14:useLocalDpi xmlns:a14="http://schemas.microsoft.com/office/drawing/2010/main" val="0"/>
                        </a:ext>
                      </a:extLst>
                    </a:blip>
                    <a:stretch>
                      <a:fillRect/>
                    </a:stretch>
                  </pic:blipFill>
                  <pic:spPr>
                    <a:xfrm>
                      <a:off x="0" y="0"/>
                      <a:ext cx="2626394" cy="1598675"/>
                    </a:xfrm>
                    <a:prstGeom prst="rect">
                      <a:avLst/>
                    </a:prstGeom>
                  </pic:spPr>
                </pic:pic>
              </a:graphicData>
            </a:graphic>
          </wp:inline>
        </w:drawing>
      </w:r>
    </w:p>
    <w:p w14:paraId="68A75FE8" w14:textId="77777777" w:rsidR="00D76C7E" w:rsidRDefault="00D76C7E" w:rsidP="00D76C7E">
      <w:pPr>
        <w:pStyle w:val="StandardWeb"/>
        <w:spacing w:before="0" w:beforeAutospacing="0" w:after="0" w:afterAutospacing="0"/>
        <w:rPr>
          <w:rFonts w:asciiTheme="minorHAnsi" w:hAnsiTheme="minorHAnsi"/>
          <w:color w:val="F39762" w:themeColor="accent1"/>
          <w:sz w:val="20"/>
          <w:szCs w:val="20"/>
        </w:rPr>
      </w:pPr>
    </w:p>
    <w:p w14:paraId="781731FA" w14:textId="60FFAABF" w:rsidR="00D76C7E" w:rsidRPr="0038761A" w:rsidRDefault="00430680" w:rsidP="00D76C7E">
      <w:pPr>
        <w:pStyle w:val="StandardWeb"/>
        <w:spacing w:before="0" w:beforeAutospacing="0" w:after="0" w:afterAutospacing="0"/>
        <w:rPr>
          <w:rFonts w:asciiTheme="minorHAnsi" w:hAnsiTheme="minorHAnsi"/>
          <w:sz w:val="20"/>
          <w:szCs w:val="20"/>
        </w:rPr>
      </w:pPr>
      <w:r>
        <w:rPr>
          <w:rFonts w:asciiTheme="minorHAnsi" w:hAnsiTheme="minorHAnsi" w:cstheme="minorHAnsi"/>
          <w:color w:val="000000"/>
          <w:sz w:val="20"/>
          <w:szCs w:val="20"/>
          <w:shd w:val="clear" w:color="auto" w:fill="FEFEFE"/>
        </w:rPr>
        <w:t>Neuartige Produktkategorie</w:t>
      </w:r>
      <w:r w:rsidR="00D76C7E" w:rsidRPr="0038761A">
        <w:rPr>
          <w:rFonts w:asciiTheme="minorHAnsi" w:hAnsiTheme="minorHAnsi" w:cstheme="minorHAnsi"/>
          <w:color w:val="000000"/>
          <w:sz w:val="20"/>
          <w:szCs w:val="20"/>
          <w:shd w:val="clear" w:color="auto" w:fill="FEFEFE"/>
        </w:rPr>
        <w:t xml:space="preserve">: </w:t>
      </w:r>
      <w:r>
        <w:rPr>
          <w:rFonts w:asciiTheme="minorHAnsi" w:hAnsiTheme="minorHAnsi" w:cstheme="minorHAnsi"/>
          <w:color w:val="000000"/>
          <w:sz w:val="20"/>
          <w:szCs w:val="20"/>
          <w:shd w:val="clear" w:color="auto" w:fill="FEFEFE"/>
        </w:rPr>
        <w:t xml:space="preserve">Die modulare Systemlösung </w:t>
      </w:r>
      <w:r w:rsidR="00D76C7E" w:rsidRPr="0038761A">
        <w:rPr>
          <w:rFonts w:asciiTheme="minorHAnsi" w:hAnsiTheme="minorHAnsi" w:cstheme="minorHAnsi"/>
          <w:color w:val="000000"/>
          <w:sz w:val="20"/>
          <w:szCs w:val="20"/>
          <w:shd w:val="clear" w:color="auto" w:fill="FEFEFE"/>
        </w:rPr>
        <w:t xml:space="preserve">Hüppe </w:t>
      </w:r>
      <w:proofErr w:type="spellStart"/>
      <w:r w:rsidR="00D76C7E" w:rsidRPr="0038761A">
        <w:rPr>
          <w:rFonts w:asciiTheme="minorHAnsi" w:hAnsiTheme="minorHAnsi" w:cstheme="minorHAnsi"/>
          <w:color w:val="000000"/>
          <w:sz w:val="20"/>
          <w:szCs w:val="20"/>
          <w:shd w:val="clear" w:color="auto" w:fill="FEFEFE"/>
        </w:rPr>
        <w:t>Sphere</w:t>
      </w:r>
      <w:proofErr w:type="spellEnd"/>
      <w:r>
        <w:rPr>
          <w:rFonts w:asciiTheme="minorHAnsi" w:hAnsiTheme="minorHAnsi" w:cstheme="minorHAnsi"/>
          <w:color w:val="000000"/>
          <w:sz w:val="20"/>
          <w:szCs w:val="20"/>
          <w:shd w:val="clear" w:color="auto" w:fill="FEFEFE"/>
        </w:rPr>
        <w:t>, hinter der mehrere zum Patent angemeldete Innovationen stecken,</w:t>
      </w:r>
      <w:r w:rsidR="00D76C7E" w:rsidRPr="0038761A">
        <w:rPr>
          <w:rFonts w:asciiTheme="minorHAnsi" w:hAnsiTheme="minorHAnsi" w:cstheme="minorHAnsi"/>
          <w:color w:val="000000"/>
          <w:sz w:val="20"/>
          <w:szCs w:val="20"/>
          <w:shd w:val="clear" w:color="auto" w:fill="FEFEFE"/>
        </w:rPr>
        <w:t xml:space="preserve"> </w:t>
      </w:r>
      <w:r>
        <w:rPr>
          <w:rFonts w:asciiTheme="minorHAnsi" w:hAnsiTheme="minorHAnsi" w:cstheme="minorHAnsi"/>
          <w:color w:val="000000"/>
          <w:sz w:val="20"/>
          <w:szCs w:val="20"/>
          <w:shd w:val="clear" w:color="auto" w:fill="FEFEFE"/>
        </w:rPr>
        <w:t xml:space="preserve">gibt mit ihrer </w:t>
      </w:r>
      <w:r w:rsidR="00D76C7E" w:rsidRPr="0038761A">
        <w:rPr>
          <w:rFonts w:asciiTheme="minorHAnsi" w:hAnsiTheme="minorHAnsi"/>
          <w:sz w:val="20"/>
          <w:szCs w:val="20"/>
        </w:rPr>
        <w:t xml:space="preserve">Kombination aus Glas- und </w:t>
      </w:r>
      <w:r w:rsidR="00D76C7E" w:rsidRPr="0038761A">
        <w:rPr>
          <w:rFonts w:asciiTheme="minorHAnsi" w:hAnsiTheme="minorHAnsi"/>
          <w:sz w:val="20"/>
          <w:szCs w:val="20"/>
        </w:rPr>
        <w:lastRenderedPageBreak/>
        <w:t>Mineralwerkstoffmodulen in unterschiedlichen Oberflächen und Farben dem Interior Design zahlreiche zusätzliche Optionen für eine individuelle Raumgestaltung an die Hand.</w:t>
      </w:r>
    </w:p>
    <w:p w14:paraId="2CE536D6" w14:textId="77777777" w:rsidR="00D76C7E" w:rsidRPr="0092567A" w:rsidRDefault="00D76C7E" w:rsidP="00D76C7E">
      <w:pPr>
        <w:pStyle w:val="StandardWeb"/>
        <w:spacing w:before="0" w:beforeAutospacing="0" w:after="0" w:afterAutospacing="0"/>
        <w:rPr>
          <w:rFonts w:asciiTheme="minorHAnsi" w:hAnsiTheme="minorHAnsi"/>
          <w:color w:val="000000" w:themeColor="text1"/>
          <w:sz w:val="20"/>
          <w:szCs w:val="20"/>
        </w:rPr>
      </w:pPr>
      <w:bookmarkStart w:id="15" w:name="OLE_LINK5"/>
      <w:r w:rsidRPr="0092567A">
        <w:rPr>
          <w:rFonts w:asciiTheme="minorHAnsi" w:hAnsiTheme="minorHAnsi"/>
          <w:color w:val="000000" w:themeColor="text1"/>
          <w:sz w:val="20"/>
          <w:szCs w:val="20"/>
        </w:rPr>
        <w:t xml:space="preserve">© </w:t>
      </w:r>
      <w:proofErr w:type="gramStart"/>
      <w:r w:rsidRPr="0092567A">
        <w:rPr>
          <w:rFonts w:asciiTheme="minorHAnsi" w:hAnsiTheme="minorHAnsi"/>
          <w:color w:val="000000" w:themeColor="text1"/>
          <w:sz w:val="20"/>
          <w:szCs w:val="20"/>
        </w:rPr>
        <w:t>Hüppe</w:t>
      </w:r>
      <w:proofErr w:type="gramEnd"/>
      <w:r w:rsidRPr="0092567A">
        <w:rPr>
          <w:rFonts w:asciiTheme="minorHAnsi" w:hAnsiTheme="minorHAnsi"/>
          <w:color w:val="000000" w:themeColor="text1"/>
          <w:sz w:val="20"/>
          <w:szCs w:val="20"/>
        </w:rPr>
        <w:t xml:space="preserve"> GmbH</w:t>
      </w:r>
    </w:p>
    <w:p w14:paraId="707582AF" w14:textId="31D3D21A" w:rsidR="00D76C7E" w:rsidRPr="00CB388E" w:rsidRDefault="00D76C7E" w:rsidP="00D76C7E">
      <w:pPr>
        <w:pStyle w:val="StandardWeb"/>
        <w:spacing w:before="0" w:beforeAutospacing="0" w:after="0" w:afterAutospacing="0"/>
        <w:rPr>
          <w:rFonts w:asciiTheme="minorHAnsi" w:hAnsiTheme="minorHAnsi"/>
          <w:color w:val="F39762" w:themeColor="accent1"/>
          <w:sz w:val="20"/>
          <w:szCs w:val="20"/>
        </w:rPr>
      </w:pPr>
      <w:r w:rsidRPr="00CB388E">
        <w:rPr>
          <w:rFonts w:asciiTheme="minorHAnsi" w:hAnsiTheme="minorHAnsi"/>
          <w:color w:val="F39762" w:themeColor="accent1"/>
          <w:sz w:val="20"/>
          <w:szCs w:val="20"/>
        </w:rPr>
        <w:t>[</w:t>
      </w:r>
      <w:r w:rsidR="002A7824" w:rsidRPr="0085421C">
        <w:rPr>
          <w:rFonts w:asciiTheme="minorHAnsi" w:hAnsiTheme="minorHAnsi"/>
          <w:color w:val="F39762" w:themeColor="accent1"/>
          <w:sz w:val="20"/>
          <w:szCs w:val="20"/>
        </w:rPr>
        <w:t>HU</w:t>
      </w:r>
      <w:r w:rsidR="002A7824" w:rsidRPr="0085421C">
        <w:rPr>
          <w:rFonts w:ascii="Arial" w:hAnsi="Arial" w:cs="Arial"/>
          <w:color w:val="F39762" w:themeColor="accent1"/>
          <w:sz w:val="20"/>
          <w:szCs w:val="20"/>
        </w:rPr>
        <w:t>̈</w:t>
      </w:r>
      <w:r w:rsidR="002A7824" w:rsidRPr="0085421C">
        <w:rPr>
          <w:rFonts w:asciiTheme="minorHAnsi" w:hAnsiTheme="minorHAnsi"/>
          <w:color w:val="F39762" w:themeColor="accent1"/>
          <w:sz w:val="20"/>
          <w:szCs w:val="20"/>
        </w:rPr>
        <w:t>PPE Sphere_ETC_8642_01_01_WEB.tif</w:t>
      </w:r>
      <w:r w:rsidR="002A7824">
        <w:rPr>
          <w:rFonts w:asciiTheme="minorHAnsi" w:hAnsiTheme="minorHAnsi"/>
          <w:color w:val="F39762" w:themeColor="accent1"/>
          <w:sz w:val="20"/>
          <w:szCs w:val="20"/>
        </w:rPr>
        <w:t xml:space="preserve"> und </w:t>
      </w:r>
      <w:r w:rsidR="002A7824" w:rsidRPr="00BC2DAC">
        <w:rPr>
          <w:rFonts w:asciiTheme="minorHAnsi" w:hAnsiTheme="minorHAnsi"/>
          <w:color w:val="F39762" w:themeColor="accent1"/>
          <w:sz w:val="20"/>
          <w:szCs w:val="20"/>
        </w:rPr>
        <w:t>HU</w:t>
      </w:r>
      <w:r w:rsidR="002A7824" w:rsidRPr="00BC2DAC">
        <w:rPr>
          <w:rFonts w:ascii="Arial" w:hAnsi="Arial" w:cs="Arial"/>
          <w:color w:val="F39762" w:themeColor="accent1"/>
          <w:sz w:val="20"/>
          <w:szCs w:val="20"/>
        </w:rPr>
        <w:t>̈</w:t>
      </w:r>
      <w:r w:rsidR="002A7824" w:rsidRPr="00BC2DAC">
        <w:rPr>
          <w:rFonts w:asciiTheme="minorHAnsi" w:hAnsiTheme="minorHAnsi"/>
          <w:color w:val="F39762" w:themeColor="accent1"/>
          <w:sz w:val="20"/>
          <w:szCs w:val="20"/>
        </w:rPr>
        <w:t>PPE Sphere_ETC_8642_02_01</w:t>
      </w:r>
      <w:r w:rsidR="002A7824" w:rsidRPr="003A7121">
        <w:rPr>
          <w:rFonts w:asciiTheme="minorHAnsi" w:hAnsiTheme="minorHAnsi"/>
          <w:color w:val="F39762" w:themeColor="accent1"/>
          <w:sz w:val="20"/>
          <w:szCs w:val="20"/>
        </w:rPr>
        <w:t>.</w:t>
      </w:r>
      <w:r w:rsidR="002A7824">
        <w:rPr>
          <w:rFonts w:asciiTheme="minorHAnsi" w:hAnsiTheme="minorHAnsi"/>
          <w:color w:val="F39762" w:themeColor="accent1"/>
          <w:sz w:val="20"/>
          <w:szCs w:val="20"/>
        </w:rPr>
        <w:t>tif</w:t>
      </w:r>
      <w:r w:rsidRPr="00CB388E">
        <w:rPr>
          <w:rFonts w:asciiTheme="minorHAnsi" w:hAnsiTheme="minorHAnsi"/>
          <w:color w:val="F39762" w:themeColor="accent1"/>
          <w:sz w:val="20"/>
          <w:szCs w:val="20"/>
        </w:rPr>
        <w:t>]</w:t>
      </w:r>
    </w:p>
    <w:bookmarkEnd w:id="15"/>
    <w:p w14:paraId="672376B2" w14:textId="77777777" w:rsidR="00D76C7E" w:rsidRDefault="00D76C7E" w:rsidP="00D76C7E">
      <w:pPr>
        <w:pStyle w:val="StandardWeb"/>
        <w:spacing w:before="0" w:beforeAutospacing="0" w:after="0" w:afterAutospacing="0"/>
        <w:rPr>
          <w:rFonts w:asciiTheme="minorHAnsi" w:hAnsiTheme="minorHAnsi"/>
          <w:color w:val="F39762" w:themeColor="accent1"/>
          <w:sz w:val="20"/>
          <w:szCs w:val="20"/>
        </w:rPr>
      </w:pPr>
    </w:p>
    <w:p w14:paraId="568D85EC" w14:textId="24F0DA3B" w:rsidR="00D76C7E" w:rsidRDefault="000E1068" w:rsidP="00D76C7E">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rPr>
        <w:drawing>
          <wp:inline distT="0" distB="0" distL="0" distR="0" wp14:anchorId="1DE65F93" wp14:editId="46F0DCC1">
            <wp:extent cx="2336800" cy="1651000"/>
            <wp:effectExtent l="0" t="0" r="0" b="0"/>
            <wp:docPr id="1889997833" name="Grafik 3" descr="Ein Bild, das Wand, Im Haus, Inneneinrichtung,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97833" name="Grafik 3" descr="Ein Bild, das Wand, Im Haus, Inneneinrichtung, Boden enthält.&#10;&#10;KI-generierte Inhalte können fehlerhaft sein."/>
                    <pic:cNvPicPr/>
                  </pic:nvPicPr>
                  <pic:blipFill>
                    <a:blip r:embed="rId16">
                      <a:extLst>
                        <a:ext uri="{28A0092B-C50C-407E-A947-70E740481C1C}">
                          <a14:useLocalDpi xmlns:a14="http://schemas.microsoft.com/office/drawing/2010/main" val="0"/>
                        </a:ext>
                      </a:extLst>
                    </a:blip>
                    <a:stretch>
                      <a:fillRect/>
                    </a:stretch>
                  </pic:blipFill>
                  <pic:spPr>
                    <a:xfrm>
                      <a:off x="0" y="0"/>
                      <a:ext cx="2336800" cy="1651000"/>
                    </a:xfrm>
                    <a:prstGeom prst="rect">
                      <a:avLst/>
                    </a:prstGeom>
                  </pic:spPr>
                </pic:pic>
              </a:graphicData>
            </a:graphic>
          </wp:inline>
        </w:drawing>
      </w:r>
    </w:p>
    <w:p w14:paraId="0E5780DC" w14:textId="77777777" w:rsidR="00D76C7E" w:rsidRDefault="00D76C7E" w:rsidP="00D76C7E">
      <w:pPr>
        <w:pStyle w:val="StandardWeb"/>
        <w:spacing w:before="0" w:beforeAutospacing="0" w:after="0" w:afterAutospacing="0"/>
        <w:rPr>
          <w:rFonts w:asciiTheme="minorHAnsi" w:hAnsiTheme="minorHAnsi"/>
          <w:color w:val="F39762" w:themeColor="accent1"/>
          <w:sz w:val="20"/>
          <w:szCs w:val="20"/>
        </w:rPr>
      </w:pPr>
    </w:p>
    <w:p w14:paraId="06E74CB5" w14:textId="156CFE6C" w:rsidR="00D76C7E" w:rsidRPr="00477E2F" w:rsidRDefault="004A638F" w:rsidP="00D76C7E">
      <w:pPr>
        <w:pStyle w:val="StandardWeb"/>
        <w:spacing w:before="0" w:beforeAutospacing="0" w:after="0" w:afterAutospacing="0"/>
        <w:rPr>
          <w:rFonts w:asciiTheme="minorHAnsi" w:hAnsiTheme="minorHAnsi"/>
          <w:sz w:val="20"/>
          <w:szCs w:val="20"/>
        </w:rPr>
      </w:pPr>
      <w:r>
        <w:rPr>
          <w:rFonts w:asciiTheme="minorHAnsi" w:hAnsiTheme="minorHAnsi"/>
          <w:sz w:val="20"/>
          <w:szCs w:val="20"/>
        </w:rPr>
        <w:t>Weit mehr als nur eine Duschabtrennung</w:t>
      </w:r>
      <w:r w:rsidR="00D76C7E">
        <w:rPr>
          <w:rFonts w:asciiTheme="minorHAnsi" w:hAnsiTheme="minorHAnsi"/>
          <w:sz w:val="20"/>
          <w:szCs w:val="20"/>
        </w:rPr>
        <w:t xml:space="preserve">: </w:t>
      </w:r>
      <w:r w:rsidR="00D76C7E" w:rsidRPr="00477E2F">
        <w:rPr>
          <w:rFonts w:asciiTheme="minorHAnsi" w:hAnsiTheme="minorHAnsi"/>
          <w:sz w:val="20"/>
          <w:szCs w:val="20"/>
        </w:rPr>
        <w:t>H</w:t>
      </w:r>
      <w:r w:rsidR="00D76C7E">
        <w:rPr>
          <w:rFonts w:asciiTheme="minorHAnsi" w:hAnsiTheme="minorHAnsi"/>
          <w:sz w:val="20"/>
          <w:szCs w:val="20"/>
        </w:rPr>
        <w:t>üppe</w:t>
      </w:r>
      <w:r w:rsidR="00D76C7E" w:rsidRPr="00477E2F">
        <w:rPr>
          <w:rFonts w:asciiTheme="minorHAnsi" w:hAnsiTheme="minorHAnsi"/>
          <w:sz w:val="20"/>
          <w:szCs w:val="20"/>
        </w:rPr>
        <w:t xml:space="preserve"> </w:t>
      </w:r>
      <w:proofErr w:type="spellStart"/>
      <w:r w:rsidR="00D76C7E" w:rsidRPr="00477E2F">
        <w:rPr>
          <w:rFonts w:asciiTheme="minorHAnsi" w:hAnsiTheme="minorHAnsi"/>
          <w:sz w:val="20"/>
          <w:szCs w:val="20"/>
        </w:rPr>
        <w:t>Sphere</w:t>
      </w:r>
      <w:proofErr w:type="spellEnd"/>
      <w:r w:rsidR="00D76C7E" w:rsidRPr="00477E2F">
        <w:rPr>
          <w:rFonts w:asciiTheme="minorHAnsi" w:hAnsiTheme="minorHAnsi"/>
          <w:sz w:val="20"/>
          <w:szCs w:val="20"/>
        </w:rPr>
        <w:t xml:space="preserve"> </w:t>
      </w:r>
      <w:r>
        <w:rPr>
          <w:rFonts w:asciiTheme="minorHAnsi" w:hAnsiTheme="minorHAnsi"/>
          <w:sz w:val="20"/>
          <w:szCs w:val="20"/>
        </w:rPr>
        <w:t xml:space="preserve">präsentiert sich im Alltag als smartes Einrichtungsobjekt, in das sich </w:t>
      </w:r>
      <w:proofErr w:type="gramStart"/>
      <w:r>
        <w:rPr>
          <w:rFonts w:asciiTheme="minorHAnsi" w:hAnsiTheme="minorHAnsi"/>
          <w:sz w:val="20"/>
          <w:szCs w:val="20"/>
        </w:rPr>
        <w:t>innen</w:t>
      </w:r>
      <w:proofErr w:type="gramEnd"/>
      <w:r>
        <w:rPr>
          <w:rFonts w:asciiTheme="minorHAnsi" w:hAnsiTheme="minorHAnsi"/>
          <w:sz w:val="20"/>
          <w:szCs w:val="20"/>
        </w:rPr>
        <w:t xml:space="preserve"> wie außen eine Vielzahl nützlicher Funktionen integrieren lässt – etwa wie in diesem Beispiel </w:t>
      </w:r>
      <w:r w:rsidR="002A7824">
        <w:rPr>
          <w:rFonts w:asciiTheme="minorHAnsi" w:hAnsiTheme="minorHAnsi"/>
          <w:sz w:val="20"/>
          <w:szCs w:val="20"/>
        </w:rPr>
        <w:t xml:space="preserve">Beleuchtung, </w:t>
      </w:r>
      <w:r>
        <w:rPr>
          <w:rFonts w:asciiTheme="minorHAnsi" w:hAnsiTheme="minorHAnsi"/>
          <w:sz w:val="20"/>
          <w:szCs w:val="20"/>
        </w:rPr>
        <w:t>ein Möbel und ein großflächiger Spiegel</w:t>
      </w:r>
      <w:r w:rsidR="00D76C7E" w:rsidRPr="00477E2F">
        <w:rPr>
          <w:rFonts w:asciiTheme="minorHAnsi" w:hAnsiTheme="minorHAnsi"/>
          <w:sz w:val="20"/>
          <w:szCs w:val="20"/>
        </w:rPr>
        <w:t xml:space="preserve">. </w:t>
      </w:r>
    </w:p>
    <w:p w14:paraId="72766DBA" w14:textId="77777777" w:rsidR="00D76C7E" w:rsidRPr="0092567A" w:rsidRDefault="00D76C7E" w:rsidP="00D76C7E">
      <w:pPr>
        <w:pStyle w:val="StandardWeb"/>
        <w:spacing w:before="0" w:beforeAutospacing="0" w:after="0" w:afterAutospacing="0"/>
        <w:rPr>
          <w:rFonts w:asciiTheme="minorHAnsi" w:hAnsiTheme="minorHAnsi"/>
          <w:color w:val="000000" w:themeColor="text1"/>
          <w:sz w:val="20"/>
          <w:szCs w:val="20"/>
          <w:lang w:val="en-US"/>
        </w:rPr>
      </w:pPr>
      <w:r w:rsidRPr="0092567A">
        <w:rPr>
          <w:rFonts w:asciiTheme="minorHAnsi" w:hAnsiTheme="minorHAnsi"/>
          <w:color w:val="000000" w:themeColor="text1"/>
          <w:sz w:val="20"/>
          <w:szCs w:val="20"/>
          <w:lang w:val="en-US"/>
        </w:rPr>
        <w:t xml:space="preserve">© </w:t>
      </w:r>
      <w:proofErr w:type="spellStart"/>
      <w:r w:rsidRPr="0092567A">
        <w:rPr>
          <w:rFonts w:asciiTheme="minorHAnsi" w:hAnsiTheme="minorHAnsi"/>
          <w:color w:val="000000" w:themeColor="text1"/>
          <w:sz w:val="20"/>
          <w:szCs w:val="20"/>
          <w:lang w:val="en-US"/>
        </w:rPr>
        <w:t>Hüppe</w:t>
      </w:r>
      <w:proofErr w:type="spellEnd"/>
      <w:r w:rsidRPr="0092567A">
        <w:rPr>
          <w:rFonts w:asciiTheme="minorHAnsi" w:hAnsiTheme="minorHAnsi"/>
          <w:color w:val="000000" w:themeColor="text1"/>
          <w:sz w:val="20"/>
          <w:szCs w:val="20"/>
          <w:lang w:val="en-US"/>
        </w:rPr>
        <w:t xml:space="preserve"> GmbH</w:t>
      </w:r>
    </w:p>
    <w:p w14:paraId="445C7EB1" w14:textId="0110AB0A" w:rsidR="00D76C7E" w:rsidRPr="00181ADC" w:rsidRDefault="00D76C7E" w:rsidP="00D76C7E">
      <w:pPr>
        <w:pStyle w:val="StandardWeb"/>
        <w:spacing w:before="0" w:beforeAutospacing="0" w:after="0" w:afterAutospacing="0"/>
        <w:rPr>
          <w:rFonts w:asciiTheme="minorHAnsi" w:hAnsiTheme="minorHAnsi"/>
          <w:color w:val="F39762" w:themeColor="accent1"/>
          <w:sz w:val="20"/>
          <w:szCs w:val="20"/>
          <w:lang w:val="en-US"/>
        </w:rPr>
      </w:pPr>
      <w:r w:rsidRPr="00181ADC">
        <w:rPr>
          <w:rFonts w:asciiTheme="minorHAnsi" w:hAnsiTheme="minorHAnsi"/>
          <w:color w:val="F39762" w:themeColor="accent1"/>
          <w:sz w:val="20"/>
          <w:szCs w:val="20"/>
          <w:lang w:val="en-US"/>
        </w:rPr>
        <w:t>[</w:t>
      </w:r>
      <w:proofErr w:type="spellStart"/>
      <w:r w:rsidR="000E1068" w:rsidRPr="000E1068">
        <w:rPr>
          <w:rFonts w:asciiTheme="minorHAnsi" w:hAnsiTheme="minorHAnsi"/>
          <w:color w:val="F39762" w:themeColor="accent1"/>
          <w:sz w:val="20"/>
          <w:szCs w:val="20"/>
          <w:lang w:val="en-US"/>
        </w:rPr>
        <w:t>Hu</w:t>
      </w:r>
      <w:r w:rsidR="000E1068" w:rsidRPr="000E1068">
        <w:rPr>
          <w:rFonts w:ascii="Arial" w:hAnsi="Arial" w:cs="Arial"/>
          <w:color w:val="F39762" w:themeColor="accent1"/>
          <w:sz w:val="20"/>
          <w:szCs w:val="20"/>
          <w:lang w:val="en-US"/>
        </w:rPr>
        <w:t>̈</w:t>
      </w:r>
      <w:r w:rsidR="000E1068" w:rsidRPr="000E1068">
        <w:rPr>
          <w:rFonts w:asciiTheme="minorHAnsi" w:hAnsiTheme="minorHAnsi"/>
          <w:color w:val="F39762" w:themeColor="accent1"/>
          <w:sz w:val="20"/>
          <w:szCs w:val="20"/>
          <w:lang w:val="en-US"/>
        </w:rPr>
        <w:t>ppe</w:t>
      </w:r>
      <w:proofErr w:type="spellEnd"/>
      <w:r w:rsidR="000E1068" w:rsidRPr="000E1068">
        <w:rPr>
          <w:rFonts w:asciiTheme="minorHAnsi" w:hAnsiTheme="minorHAnsi"/>
          <w:color w:val="F39762" w:themeColor="accent1"/>
          <w:sz w:val="20"/>
          <w:szCs w:val="20"/>
          <w:lang w:val="en-US"/>
        </w:rPr>
        <w:t xml:space="preserve"> Sphere Living_03</w:t>
      </w:r>
      <w:r w:rsidRPr="00181ADC">
        <w:rPr>
          <w:rFonts w:asciiTheme="minorHAnsi" w:hAnsiTheme="minorHAnsi"/>
          <w:color w:val="F39762" w:themeColor="accent1"/>
          <w:sz w:val="20"/>
          <w:szCs w:val="20"/>
          <w:lang w:val="en-US"/>
        </w:rPr>
        <w:t>.jpg]</w:t>
      </w:r>
    </w:p>
    <w:p w14:paraId="5071CB15" w14:textId="2B752B63" w:rsidR="00362A31" w:rsidRDefault="00362A31" w:rsidP="00D76C7E">
      <w:pPr>
        <w:rPr>
          <w:spacing w:val="-5"/>
          <w:sz w:val="22"/>
          <w:szCs w:val="22"/>
          <w:lang w:val="en-US"/>
        </w:rPr>
      </w:pPr>
    </w:p>
    <w:p w14:paraId="28DA9C80" w14:textId="77777777" w:rsidR="009E1EB6" w:rsidRDefault="009E1EB6" w:rsidP="009E1EB6">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rPr>
        <w:drawing>
          <wp:inline distT="0" distB="0" distL="0" distR="0" wp14:anchorId="3C69A1F3" wp14:editId="3B76CA42">
            <wp:extent cx="2098627" cy="1486800"/>
            <wp:effectExtent l="0" t="0" r="0" b="0"/>
            <wp:docPr id="992958704" name="Grafik 33" descr="Ein Bild, das Wand, Design, Im Haus,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58704" name="Grafik 33" descr="Ein Bild, das Wand, Design, Im Haus, Inneneinrichtung enthält.&#10;&#10;KI-generierte Inhalte können fehlerhaft sein."/>
                    <pic:cNvPicPr/>
                  </pic:nvPicPr>
                  <pic:blipFill rotWithShape="1">
                    <a:blip r:embed="rId17">
                      <a:extLst>
                        <a:ext uri="{28A0092B-C50C-407E-A947-70E740481C1C}">
                          <a14:useLocalDpi xmlns:a14="http://schemas.microsoft.com/office/drawing/2010/main" val="0"/>
                        </a:ext>
                      </a:extLst>
                    </a:blip>
                    <a:srcRect b="-275"/>
                    <a:stretch>
                      <a:fillRect/>
                    </a:stretch>
                  </pic:blipFill>
                  <pic:spPr bwMode="auto">
                    <a:xfrm>
                      <a:off x="0" y="0"/>
                      <a:ext cx="2112624" cy="149671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olor w:val="F39762" w:themeColor="accent1"/>
          <w:sz w:val="20"/>
          <w:szCs w:val="20"/>
        </w:rPr>
        <w:t xml:space="preserve"> </w:t>
      </w:r>
      <w:r>
        <w:rPr>
          <w:rFonts w:asciiTheme="minorHAnsi" w:hAnsiTheme="minorHAnsi"/>
          <w:noProof/>
          <w:color w:val="F39762" w:themeColor="accent1"/>
          <w:sz w:val="20"/>
          <w:szCs w:val="20"/>
        </w:rPr>
        <w:drawing>
          <wp:inline distT="0" distB="0" distL="0" distR="0" wp14:anchorId="573A1DCB" wp14:editId="2188BE88">
            <wp:extent cx="1486867" cy="1486867"/>
            <wp:effectExtent l="0" t="0" r="0" b="0"/>
            <wp:docPr id="824493177" name="Grafik 34" descr="Ein Bild, das Wand, Im Haus, Tü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93177" name="Grafik 34" descr="Ein Bild, das Wand, Im Haus, Tür, Inneneinrichtung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6962" cy="1516962"/>
                    </a:xfrm>
                    <a:prstGeom prst="rect">
                      <a:avLst/>
                    </a:prstGeom>
                  </pic:spPr>
                </pic:pic>
              </a:graphicData>
            </a:graphic>
          </wp:inline>
        </w:drawing>
      </w:r>
      <w:r>
        <w:rPr>
          <w:rFonts w:asciiTheme="minorHAnsi" w:hAnsiTheme="minorHAnsi"/>
          <w:color w:val="F39762" w:themeColor="accent1"/>
          <w:sz w:val="20"/>
          <w:szCs w:val="20"/>
        </w:rPr>
        <w:t xml:space="preserve"> </w:t>
      </w:r>
      <w:r>
        <w:rPr>
          <w:rFonts w:asciiTheme="minorHAnsi" w:hAnsiTheme="minorHAnsi"/>
          <w:noProof/>
          <w:color w:val="F39762" w:themeColor="accent1"/>
          <w:sz w:val="20"/>
          <w:szCs w:val="20"/>
        </w:rPr>
        <w:drawing>
          <wp:inline distT="0" distB="0" distL="0" distR="0" wp14:anchorId="6C76A9EC" wp14:editId="1F61AD36">
            <wp:extent cx="2099945" cy="1486800"/>
            <wp:effectExtent l="0" t="0" r="0" b="0"/>
            <wp:docPr id="2050188643" name="Grafik 35" descr="Ein Bild, das Wand, Design, Inneneinrichtun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88643" name="Grafik 35" descr="Ein Bild, das Wand, Design, Inneneinrichtung, Im Haus enthält.&#10;&#10;KI-generierte Inhalte können fehlerhaft sein."/>
                    <pic:cNvPicPr/>
                  </pic:nvPicPr>
                  <pic:blipFill rotWithShape="1">
                    <a:blip r:embed="rId19">
                      <a:extLst>
                        <a:ext uri="{28A0092B-C50C-407E-A947-70E740481C1C}">
                          <a14:useLocalDpi xmlns:a14="http://schemas.microsoft.com/office/drawing/2010/main" val="0"/>
                        </a:ext>
                      </a:extLst>
                    </a:blip>
                    <a:srcRect t="-2" b="-212"/>
                    <a:stretch>
                      <a:fillRect/>
                    </a:stretch>
                  </pic:blipFill>
                  <pic:spPr bwMode="auto">
                    <a:xfrm>
                      <a:off x="0" y="0"/>
                      <a:ext cx="2145257" cy="1518882"/>
                    </a:xfrm>
                    <a:prstGeom prst="rect">
                      <a:avLst/>
                    </a:prstGeom>
                    <a:ln>
                      <a:noFill/>
                    </a:ln>
                    <a:extLst>
                      <a:ext uri="{53640926-AAD7-44D8-BBD7-CCE9431645EC}">
                        <a14:shadowObscured xmlns:a14="http://schemas.microsoft.com/office/drawing/2010/main"/>
                      </a:ext>
                    </a:extLst>
                  </pic:spPr>
                </pic:pic>
              </a:graphicData>
            </a:graphic>
          </wp:inline>
        </w:drawing>
      </w:r>
    </w:p>
    <w:p w14:paraId="65B2B3F7" w14:textId="77777777" w:rsidR="009E1EB6" w:rsidRPr="0092567A" w:rsidRDefault="009E1EB6" w:rsidP="009E1EB6">
      <w:pPr>
        <w:pStyle w:val="StandardWeb"/>
        <w:spacing w:before="0" w:beforeAutospacing="0" w:after="0" w:afterAutospacing="0"/>
        <w:rPr>
          <w:rFonts w:asciiTheme="minorHAnsi" w:hAnsiTheme="minorHAnsi"/>
          <w:color w:val="F39762" w:themeColor="accent1"/>
          <w:sz w:val="20"/>
          <w:szCs w:val="20"/>
        </w:rPr>
      </w:pPr>
    </w:p>
    <w:p w14:paraId="13AEEB6E" w14:textId="77777777" w:rsidR="009E1EB6" w:rsidRDefault="009E1EB6" w:rsidP="009E1EB6">
      <w:r w:rsidRPr="006245EC">
        <w:rPr>
          <w:color w:val="000000" w:themeColor="text1"/>
        </w:rPr>
        <w:t>Cleverer Raumtrenner:</w:t>
      </w:r>
      <w:r w:rsidRPr="006245EC">
        <w:t xml:space="preserve"> Dort, wo Ich- und Wir-Bereiche im Bad auf Abstand zueinander gehen</w:t>
      </w:r>
      <w:r>
        <w:t xml:space="preserve">, sorgt </w:t>
      </w:r>
      <w:proofErr w:type="gramStart"/>
      <w:r>
        <w:t>Hüppe</w:t>
      </w:r>
      <w:proofErr w:type="gramEnd"/>
      <w:r>
        <w:t xml:space="preserve"> </w:t>
      </w:r>
      <w:proofErr w:type="spellStart"/>
      <w:r>
        <w:t>Sphere</w:t>
      </w:r>
      <w:proofErr w:type="spellEnd"/>
      <w:r>
        <w:t xml:space="preserve"> für das gewünschte Maß an Privatsphäre – ideal auch für halböffentliche oder öffentliche Bauten wie Fitnessstudios, Wellnesscenter, Hotel-</w:t>
      </w:r>
      <w:proofErr w:type="spellStart"/>
      <w:r>
        <w:t>Spas</w:t>
      </w:r>
      <w:proofErr w:type="spellEnd"/>
      <w:r>
        <w:t xml:space="preserve"> oder Schwimmbäder.</w:t>
      </w:r>
    </w:p>
    <w:p w14:paraId="388A8AEA" w14:textId="77777777" w:rsidR="009E1EB6" w:rsidRPr="00B65169" w:rsidRDefault="009E1EB6" w:rsidP="009E1EB6">
      <w:pPr>
        <w:pStyle w:val="StandardWeb"/>
        <w:spacing w:before="0" w:beforeAutospacing="0" w:after="0" w:afterAutospacing="0"/>
        <w:rPr>
          <w:rFonts w:asciiTheme="minorHAnsi" w:hAnsiTheme="minorHAnsi"/>
          <w:color w:val="000000" w:themeColor="text1"/>
          <w:sz w:val="20"/>
          <w:szCs w:val="20"/>
        </w:rPr>
      </w:pPr>
      <w:r w:rsidRPr="00B65169">
        <w:rPr>
          <w:rFonts w:asciiTheme="minorHAnsi" w:hAnsiTheme="minorHAnsi"/>
          <w:color w:val="000000" w:themeColor="text1"/>
          <w:sz w:val="20"/>
          <w:szCs w:val="20"/>
        </w:rPr>
        <w:t xml:space="preserve">© </w:t>
      </w:r>
      <w:proofErr w:type="gramStart"/>
      <w:r w:rsidRPr="00B65169">
        <w:rPr>
          <w:rFonts w:asciiTheme="minorHAnsi" w:hAnsiTheme="minorHAnsi"/>
          <w:color w:val="000000" w:themeColor="text1"/>
          <w:sz w:val="20"/>
          <w:szCs w:val="20"/>
        </w:rPr>
        <w:t>Hüppe</w:t>
      </w:r>
      <w:proofErr w:type="gramEnd"/>
      <w:r w:rsidRPr="00B65169">
        <w:rPr>
          <w:rFonts w:asciiTheme="minorHAnsi" w:hAnsiTheme="minorHAnsi"/>
          <w:color w:val="000000" w:themeColor="text1"/>
          <w:sz w:val="20"/>
          <w:szCs w:val="20"/>
        </w:rPr>
        <w:t xml:space="preserve"> GmbH</w:t>
      </w:r>
    </w:p>
    <w:p w14:paraId="36001670" w14:textId="77777777" w:rsidR="009E1EB6" w:rsidRPr="0092567A" w:rsidRDefault="009E1EB6" w:rsidP="009E1EB6">
      <w:pPr>
        <w:pStyle w:val="StandardWeb"/>
        <w:spacing w:before="0" w:beforeAutospacing="0" w:after="0" w:afterAutospacing="0"/>
        <w:rPr>
          <w:rFonts w:asciiTheme="minorHAnsi" w:hAnsiTheme="minorHAnsi"/>
          <w:color w:val="F39762" w:themeColor="accent1"/>
          <w:sz w:val="20"/>
          <w:szCs w:val="20"/>
        </w:rPr>
      </w:pPr>
      <w:r w:rsidRPr="0092567A">
        <w:rPr>
          <w:rFonts w:asciiTheme="minorHAnsi" w:hAnsiTheme="minorHAnsi"/>
          <w:color w:val="F39762" w:themeColor="accent1"/>
          <w:sz w:val="20"/>
          <w:szCs w:val="20"/>
        </w:rPr>
        <w:t>[</w:t>
      </w:r>
      <w:r w:rsidRPr="006245EC">
        <w:rPr>
          <w:rFonts w:asciiTheme="minorHAnsi" w:hAnsiTheme="minorHAnsi"/>
          <w:color w:val="F39762" w:themeColor="accent1"/>
          <w:sz w:val="20"/>
          <w:szCs w:val="20"/>
        </w:rPr>
        <w:t>HU</w:t>
      </w:r>
      <w:r w:rsidRPr="006245EC">
        <w:rPr>
          <w:rFonts w:ascii="Arial" w:hAnsi="Arial" w:cs="Arial"/>
          <w:color w:val="F39762" w:themeColor="accent1"/>
          <w:sz w:val="20"/>
          <w:szCs w:val="20"/>
        </w:rPr>
        <w:t>̈</w:t>
      </w:r>
      <w:r w:rsidRPr="006245EC">
        <w:rPr>
          <w:rFonts w:asciiTheme="minorHAnsi" w:hAnsiTheme="minorHAnsi"/>
          <w:color w:val="F39762" w:themeColor="accent1"/>
          <w:sz w:val="20"/>
          <w:szCs w:val="20"/>
        </w:rPr>
        <w:t>PPE Sphere_Ecke-mit-Waschtisch+WC-Konzeptdarstellung_01</w:t>
      </w:r>
      <w:r>
        <w:rPr>
          <w:rFonts w:asciiTheme="minorHAnsi" w:hAnsiTheme="minorHAnsi"/>
          <w:color w:val="F39762" w:themeColor="accent1"/>
          <w:sz w:val="20"/>
          <w:szCs w:val="20"/>
        </w:rPr>
        <w:t xml:space="preserve">.tif, </w:t>
      </w:r>
      <w:r w:rsidRPr="006245EC">
        <w:rPr>
          <w:rFonts w:asciiTheme="minorHAnsi" w:hAnsiTheme="minorHAnsi"/>
          <w:color w:val="F39762" w:themeColor="accent1"/>
          <w:sz w:val="20"/>
          <w:szCs w:val="20"/>
        </w:rPr>
        <w:t>HU</w:t>
      </w:r>
      <w:r w:rsidRPr="006245EC">
        <w:rPr>
          <w:rFonts w:ascii="Arial" w:hAnsi="Arial" w:cs="Arial"/>
          <w:color w:val="F39762" w:themeColor="accent1"/>
          <w:sz w:val="20"/>
          <w:szCs w:val="20"/>
        </w:rPr>
        <w:t>̈</w:t>
      </w:r>
      <w:r w:rsidRPr="006245EC">
        <w:rPr>
          <w:rFonts w:asciiTheme="minorHAnsi" w:hAnsiTheme="minorHAnsi"/>
          <w:color w:val="F39762" w:themeColor="accent1"/>
          <w:sz w:val="20"/>
          <w:szCs w:val="20"/>
        </w:rPr>
        <w:t>PPE Sphere_T-Situation-Dusche+WC-Tu</w:t>
      </w:r>
      <w:r w:rsidRPr="006245EC">
        <w:rPr>
          <w:rFonts w:ascii="Arial" w:hAnsi="Arial" w:cs="Arial"/>
          <w:color w:val="F39762" w:themeColor="accent1"/>
          <w:sz w:val="20"/>
          <w:szCs w:val="20"/>
        </w:rPr>
        <w:t>̈</w:t>
      </w:r>
      <w:r w:rsidRPr="006245EC">
        <w:rPr>
          <w:rFonts w:asciiTheme="minorHAnsi" w:hAnsiTheme="minorHAnsi"/>
          <w:color w:val="F39762" w:themeColor="accent1"/>
          <w:sz w:val="20"/>
          <w:szCs w:val="20"/>
        </w:rPr>
        <w:t>r-offen-Konzeptdarstellung_01</w:t>
      </w:r>
      <w:r>
        <w:rPr>
          <w:rFonts w:asciiTheme="minorHAnsi" w:hAnsiTheme="minorHAnsi"/>
          <w:color w:val="F39762" w:themeColor="accent1"/>
          <w:sz w:val="20"/>
          <w:szCs w:val="20"/>
        </w:rPr>
        <w:t xml:space="preserve">.tif und </w:t>
      </w:r>
      <w:r w:rsidRPr="00230877">
        <w:rPr>
          <w:rFonts w:asciiTheme="minorHAnsi" w:hAnsiTheme="minorHAnsi"/>
          <w:color w:val="F39762" w:themeColor="accent1"/>
          <w:sz w:val="20"/>
          <w:szCs w:val="20"/>
        </w:rPr>
        <w:t>HU</w:t>
      </w:r>
      <w:r w:rsidRPr="00230877">
        <w:rPr>
          <w:rFonts w:ascii="Arial" w:hAnsi="Arial" w:cs="Arial"/>
          <w:color w:val="F39762" w:themeColor="accent1"/>
          <w:sz w:val="20"/>
          <w:szCs w:val="20"/>
        </w:rPr>
        <w:t>̈</w:t>
      </w:r>
      <w:r w:rsidRPr="00230877">
        <w:rPr>
          <w:rFonts w:asciiTheme="minorHAnsi" w:hAnsiTheme="minorHAnsi"/>
          <w:color w:val="F39762" w:themeColor="accent1"/>
          <w:sz w:val="20"/>
          <w:szCs w:val="20"/>
        </w:rPr>
        <w:t>PPE Sphere_T-o</w:t>
      </w:r>
      <w:r w:rsidRPr="00230877">
        <w:rPr>
          <w:rFonts w:ascii="Arial" w:hAnsi="Arial" w:cs="Arial"/>
          <w:color w:val="F39762" w:themeColor="accent1"/>
          <w:sz w:val="20"/>
          <w:szCs w:val="20"/>
        </w:rPr>
        <w:t>̈</w:t>
      </w:r>
      <w:r w:rsidRPr="00230877">
        <w:rPr>
          <w:rFonts w:asciiTheme="minorHAnsi" w:hAnsiTheme="minorHAnsi"/>
          <w:color w:val="F39762" w:themeColor="accent1"/>
          <w:sz w:val="20"/>
          <w:szCs w:val="20"/>
        </w:rPr>
        <w:t>ffentlicher-Bereich-ohne-Tu</w:t>
      </w:r>
      <w:r w:rsidRPr="00230877">
        <w:rPr>
          <w:rFonts w:ascii="Arial" w:hAnsi="Arial" w:cs="Arial"/>
          <w:color w:val="F39762" w:themeColor="accent1"/>
          <w:sz w:val="20"/>
          <w:szCs w:val="20"/>
        </w:rPr>
        <w:t>̈</w:t>
      </w:r>
      <w:r w:rsidRPr="00230877">
        <w:rPr>
          <w:rFonts w:asciiTheme="minorHAnsi" w:hAnsiTheme="minorHAnsi"/>
          <w:color w:val="F39762" w:themeColor="accent1"/>
          <w:sz w:val="20"/>
          <w:szCs w:val="20"/>
        </w:rPr>
        <w:t>ren-Konzeptdarstellung_01</w:t>
      </w:r>
      <w:r>
        <w:rPr>
          <w:rFonts w:asciiTheme="minorHAnsi" w:hAnsiTheme="minorHAnsi"/>
          <w:color w:val="F39762" w:themeColor="accent1"/>
          <w:sz w:val="20"/>
          <w:szCs w:val="20"/>
        </w:rPr>
        <w:t>.tif</w:t>
      </w:r>
      <w:r w:rsidRPr="0092567A">
        <w:rPr>
          <w:rFonts w:asciiTheme="minorHAnsi" w:hAnsiTheme="minorHAnsi"/>
          <w:color w:val="F39762" w:themeColor="accent1"/>
          <w:sz w:val="20"/>
          <w:szCs w:val="20"/>
        </w:rPr>
        <w:t>]</w:t>
      </w:r>
    </w:p>
    <w:p w14:paraId="018A11D4" w14:textId="77777777" w:rsidR="009E1EB6" w:rsidRDefault="009E1EB6" w:rsidP="00D76C7E">
      <w:pPr>
        <w:rPr>
          <w:spacing w:val="-5"/>
          <w:sz w:val="22"/>
          <w:szCs w:val="22"/>
          <w:lang w:val="en-US"/>
        </w:rPr>
      </w:pPr>
    </w:p>
    <w:p w14:paraId="290C5FBC" w14:textId="77777777" w:rsidR="000B766A" w:rsidRDefault="000B766A" w:rsidP="000B766A">
      <w:pPr>
        <w:pStyle w:val="StandardWeb"/>
        <w:spacing w:before="0" w:beforeAutospacing="0" w:after="0" w:afterAutospacing="0"/>
        <w:rPr>
          <w:rFonts w:asciiTheme="minorHAnsi" w:hAnsiTheme="minorHAnsi"/>
          <w:color w:val="F39762" w:themeColor="accent1"/>
          <w:sz w:val="20"/>
          <w:szCs w:val="20"/>
        </w:rPr>
      </w:pPr>
      <w:r>
        <w:rPr>
          <w:noProof/>
        </w:rPr>
        <w:drawing>
          <wp:inline distT="0" distB="0" distL="0" distR="0" wp14:anchorId="1FE0DA68" wp14:editId="102781EE">
            <wp:extent cx="2314065" cy="1543050"/>
            <wp:effectExtent l="0" t="0" r="0" b="0"/>
            <wp:docPr id="1038432605"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32605" name="Grafik 1" descr="Ein Bild, das Menschliches Gesicht, Person, Lächeln, Kleidung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7686" cy="1545465"/>
                    </a:xfrm>
                    <a:prstGeom prst="rect">
                      <a:avLst/>
                    </a:prstGeom>
                    <a:noFill/>
                    <a:ln>
                      <a:noFill/>
                    </a:ln>
                  </pic:spPr>
                </pic:pic>
              </a:graphicData>
            </a:graphic>
          </wp:inline>
        </w:drawing>
      </w:r>
    </w:p>
    <w:p w14:paraId="5AC177E7" w14:textId="77777777" w:rsidR="000B766A" w:rsidRDefault="000B766A" w:rsidP="000B766A">
      <w:pPr>
        <w:pStyle w:val="StandardWeb"/>
        <w:spacing w:before="0" w:beforeAutospacing="0" w:after="0" w:afterAutospacing="0"/>
        <w:rPr>
          <w:rFonts w:asciiTheme="minorHAnsi" w:hAnsiTheme="minorHAnsi"/>
          <w:color w:val="F39762" w:themeColor="accent1"/>
          <w:sz w:val="20"/>
          <w:szCs w:val="20"/>
        </w:rPr>
      </w:pPr>
    </w:p>
    <w:p w14:paraId="4B21B322" w14:textId="5358FE8D" w:rsidR="000B766A" w:rsidRPr="008C3DCD" w:rsidRDefault="000B766A" w:rsidP="000B766A">
      <w:r w:rsidRPr="008C3DCD">
        <w:rPr>
          <w:rFonts w:ascii="Hurme Geometric Sans 1" w:hAnsi="Hurme Geometric Sans 1" w:cstheme="minorHAnsi"/>
          <w:color w:val="000000" w:themeColor="text1"/>
        </w:rPr>
        <w:t>„</w:t>
      </w:r>
      <w:r w:rsidR="008C3DCD" w:rsidRPr="008C3DCD">
        <w:rPr>
          <w:rFonts w:cs="Calibri"/>
          <w:color w:val="000000" w:themeColor="text1"/>
        </w:rPr>
        <w:t xml:space="preserve">Wir haben uns bei der Entwicklung von Hüppe </w:t>
      </w:r>
      <w:proofErr w:type="spellStart"/>
      <w:r w:rsidR="008C3DCD" w:rsidRPr="008C3DCD">
        <w:rPr>
          <w:rFonts w:cs="Calibri"/>
          <w:color w:val="000000" w:themeColor="text1"/>
        </w:rPr>
        <w:t>Sphere</w:t>
      </w:r>
      <w:proofErr w:type="spellEnd"/>
      <w:r w:rsidR="008C3DCD" w:rsidRPr="008C3DCD">
        <w:rPr>
          <w:rFonts w:cs="Calibri"/>
          <w:color w:val="000000" w:themeColor="text1"/>
        </w:rPr>
        <w:t xml:space="preserve"> an den Bedürfnissen der unterschiedlichen Zielgruppen </w:t>
      </w:r>
      <w:r w:rsidR="008C3DCD" w:rsidRPr="008C3DCD">
        <w:t xml:space="preserve">Architektur, Interior Design, Immobilienwirtschaft, Handwerk und Badezimmernutzer </w:t>
      </w:r>
      <w:r w:rsidR="008C3DCD" w:rsidRPr="008C3DCD">
        <w:rPr>
          <w:rFonts w:cs="Calibri"/>
          <w:color w:val="000000" w:themeColor="text1"/>
        </w:rPr>
        <w:lastRenderedPageBreak/>
        <w:t>orientiert. Dadurch ist eine einzigartige, rundum smarte Lösung entstanden, die klare Mehrwerte für alle bietet</w:t>
      </w:r>
      <w:r w:rsidRPr="008C3DCD">
        <w:rPr>
          <w:rFonts w:ascii="Hurme Geometric Sans 1" w:hAnsi="Hurme Geometric Sans 1" w:cstheme="minorHAnsi"/>
          <w:color w:val="000000" w:themeColor="text1"/>
        </w:rPr>
        <w:t>“, sagt Christopher Tattersall, bei Hüppe Leiter Produktmanagement und Produktentwicklung</w:t>
      </w:r>
      <w:r w:rsidRPr="008C3DCD">
        <w:t>.</w:t>
      </w:r>
    </w:p>
    <w:p w14:paraId="66E1ED80" w14:textId="77777777" w:rsidR="000B766A" w:rsidRPr="00682EEC" w:rsidRDefault="000B766A" w:rsidP="000B766A">
      <w:pPr>
        <w:pStyle w:val="StandardWeb"/>
        <w:spacing w:before="0" w:beforeAutospacing="0" w:after="0" w:afterAutospacing="0"/>
        <w:rPr>
          <w:rFonts w:asciiTheme="minorHAnsi" w:hAnsiTheme="minorHAnsi"/>
          <w:color w:val="000000" w:themeColor="text1"/>
          <w:sz w:val="20"/>
          <w:szCs w:val="20"/>
        </w:rPr>
      </w:pPr>
      <w:r w:rsidRPr="00682EEC">
        <w:rPr>
          <w:rFonts w:asciiTheme="minorHAnsi" w:hAnsiTheme="minorHAnsi"/>
          <w:color w:val="000000" w:themeColor="text1"/>
          <w:sz w:val="20"/>
          <w:szCs w:val="20"/>
        </w:rPr>
        <w:t xml:space="preserve">© </w:t>
      </w:r>
      <w:proofErr w:type="gramStart"/>
      <w:r w:rsidRPr="00682EEC">
        <w:rPr>
          <w:rFonts w:asciiTheme="minorHAnsi" w:hAnsiTheme="minorHAnsi"/>
          <w:color w:val="000000" w:themeColor="text1"/>
          <w:sz w:val="20"/>
          <w:szCs w:val="20"/>
        </w:rPr>
        <w:t>Hüppe</w:t>
      </w:r>
      <w:proofErr w:type="gramEnd"/>
      <w:r w:rsidRPr="00682EEC">
        <w:rPr>
          <w:rFonts w:asciiTheme="minorHAnsi" w:hAnsiTheme="minorHAnsi"/>
          <w:color w:val="000000" w:themeColor="text1"/>
          <w:sz w:val="20"/>
          <w:szCs w:val="20"/>
        </w:rPr>
        <w:t xml:space="preserve"> GmbH</w:t>
      </w:r>
    </w:p>
    <w:p w14:paraId="046132A7" w14:textId="77777777" w:rsidR="000B766A" w:rsidRPr="00424A39" w:rsidRDefault="000B766A" w:rsidP="000B766A">
      <w:pPr>
        <w:pStyle w:val="StandardWeb"/>
        <w:spacing w:before="0" w:beforeAutospacing="0" w:after="0" w:afterAutospacing="0"/>
        <w:rPr>
          <w:rFonts w:asciiTheme="minorHAnsi" w:hAnsiTheme="minorHAnsi"/>
          <w:color w:val="F39762" w:themeColor="accent1"/>
          <w:sz w:val="20"/>
          <w:szCs w:val="20"/>
        </w:rPr>
      </w:pPr>
      <w:r w:rsidRPr="009941B6">
        <w:rPr>
          <w:rFonts w:asciiTheme="minorHAnsi" w:hAnsiTheme="minorHAnsi"/>
          <w:color w:val="F39762" w:themeColor="accent1"/>
          <w:sz w:val="20"/>
          <w:szCs w:val="20"/>
        </w:rPr>
        <w:t>[2025_</w:t>
      </w:r>
      <w:proofErr w:type="gramStart"/>
      <w:r w:rsidRPr="009941B6">
        <w:rPr>
          <w:rFonts w:asciiTheme="minorHAnsi" w:hAnsiTheme="minorHAnsi"/>
          <w:color w:val="F39762" w:themeColor="accent1"/>
          <w:sz w:val="20"/>
          <w:szCs w:val="20"/>
        </w:rPr>
        <w:t>Hüppe</w:t>
      </w:r>
      <w:proofErr w:type="gramEnd"/>
      <w:r w:rsidRPr="009941B6">
        <w:rPr>
          <w:rFonts w:asciiTheme="minorHAnsi" w:hAnsiTheme="minorHAnsi"/>
          <w:color w:val="F39762" w:themeColor="accent1"/>
          <w:sz w:val="20"/>
          <w:szCs w:val="20"/>
        </w:rPr>
        <w:t>_Christopher Tattersall.jpg]</w:t>
      </w:r>
    </w:p>
    <w:p w14:paraId="4682F561" w14:textId="77777777" w:rsidR="000B766A" w:rsidRPr="00D76C7E" w:rsidRDefault="000B766A" w:rsidP="00D76C7E">
      <w:pPr>
        <w:rPr>
          <w:spacing w:val="-5"/>
          <w:sz w:val="22"/>
          <w:szCs w:val="22"/>
          <w:lang w:val="en-US"/>
        </w:rPr>
      </w:pPr>
    </w:p>
    <w:p w14:paraId="6F2E2837" w14:textId="77777777" w:rsidR="00362A31" w:rsidRPr="00D76C7E" w:rsidRDefault="00362A31" w:rsidP="00D733B7">
      <w:pPr>
        <w:jc w:val="center"/>
        <w:rPr>
          <w:spacing w:val="-5"/>
          <w:sz w:val="22"/>
          <w:szCs w:val="22"/>
          <w:lang w:val="en-US"/>
        </w:rPr>
      </w:pPr>
    </w:p>
    <w:p w14:paraId="35440B09" w14:textId="3888B255"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CA89626" w14:textId="716CA240" w:rsidR="00D733B7" w:rsidRPr="00465B44" w:rsidRDefault="00D733B7" w:rsidP="00D733B7">
      <w:pPr>
        <w:pStyle w:val="Textkrper"/>
        <w:rPr>
          <w:rFonts w:asciiTheme="minorHAnsi" w:hAnsiTheme="minorHAnsi"/>
          <w:b/>
          <w:bCs/>
        </w:rPr>
      </w:pPr>
      <w:bookmarkStart w:id="16" w:name="OLE_LINK266"/>
      <w:r w:rsidRPr="00465B44">
        <w:rPr>
          <w:rFonts w:asciiTheme="minorHAnsi" w:hAnsiTheme="minorHAnsi"/>
          <w:b/>
          <w:bCs/>
        </w:rPr>
        <w:t>Über</w:t>
      </w:r>
      <w:r w:rsidRPr="00465B44">
        <w:rPr>
          <w:rFonts w:asciiTheme="minorHAnsi" w:hAnsiTheme="minorHAnsi"/>
          <w:b/>
          <w:bCs/>
          <w:spacing w:val="-7"/>
        </w:rPr>
        <w:t xml:space="preserve"> </w:t>
      </w:r>
      <w:r w:rsidRPr="00465B44">
        <w:rPr>
          <w:rFonts w:asciiTheme="minorHAnsi" w:hAnsiTheme="minorHAnsi"/>
          <w:b/>
          <w:bCs/>
          <w:spacing w:val="-2"/>
        </w:rPr>
        <w:t>Hüppe</w:t>
      </w:r>
      <w:r w:rsidR="00186BF3" w:rsidRPr="00465B44">
        <w:rPr>
          <w:rFonts w:asciiTheme="minorHAnsi" w:hAnsiTheme="minorHAnsi"/>
          <w:b/>
          <w:bCs/>
          <w:spacing w:val="-2"/>
        </w:rPr>
        <w:t xml:space="preserve"> – den Duschplatzspezialisten</w:t>
      </w:r>
    </w:p>
    <w:p w14:paraId="4940DB55" w14:textId="114CC7DA" w:rsidR="00233F3B" w:rsidRPr="00233F3B" w:rsidRDefault="00233F3B" w:rsidP="00233F3B">
      <w:pPr>
        <w:pStyle w:val="StandardWeb"/>
        <w:spacing w:before="0" w:beforeAutospacing="0" w:after="0" w:afterAutospacing="0"/>
        <w:rPr>
          <w:rFonts w:asciiTheme="minorHAnsi" w:hAnsiTheme="minorHAnsi"/>
          <w:sz w:val="20"/>
          <w:szCs w:val="20"/>
        </w:rPr>
      </w:pPr>
      <w:r w:rsidRPr="00233F3B">
        <w:rPr>
          <w:rFonts w:asciiTheme="minorHAnsi" w:hAnsiTheme="minorHAnsi"/>
          <w:sz w:val="20"/>
          <w:szCs w:val="20"/>
        </w:rPr>
        <w:t xml:space="preserve">Die Hüppe GmbH mit Stammsitz in Bad Zwischenahn ist Spezialist für innovative Lösungen für den gesamten Duschbereich im modernen Bad. Die 1889 von Justin Hüppe gegründete Firma gilt als einer der führenden europäischen Hersteller von Duschabtrennungen, Duschwannen, Wandverkleidungen und Dusch-Accessoires, seitdem sie 1966 als Pionier in Europa Duschabtrennungen auf den Markt gebracht und damit den Grundstein für eine neue Produktkategorie gelegt hat. Seither hat sich Hüppe durch zahlreiche zukunftweisende Innovationen wie etwa das </w:t>
      </w:r>
      <w:proofErr w:type="spellStart"/>
      <w:r w:rsidRPr="00233F3B">
        <w:rPr>
          <w:rFonts w:asciiTheme="minorHAnsi" w:hAnsiTheme="minorHAnsi"/>
          <w:sz w:val="20"/>
          <w:szCs w:val="20"/>
        </w:rPr>
        <w:t>Kedersystem</w:t>
      </w:r>
      <w:proofErr w:type="spellEnd"/>
      <w:r w:rsidRPr="00233F3B">
        <w:rPr>
          <w:rFonts w:asciiTheme="minorHAnsi" w:hAnsiTheme="minorHAnsi"/>
          <w:sz w:val="20"/>
          <w:szCs w:val="20"/>
        </w:rPr>
        <w:t xml:space="preserve">, die besonders reinigungsfreundliche Anti-Plaque-Glasoberfläche oder die patentierte schraubenfreie Montage für Wandverkleidungen einen Ruf als eine der international führenden Highend-Marken für den Duschbereich erarbeitet. Nicht von ungefähr wurde </w:t>
      </w:r>
      <w:proofErr w:type="gramStart"/>
      <w:r w:rsidRPr="00233F3B">
        <w:rPr>
          <w:rFonts w:asciiTheme="minorHAnsi" w:hAnsiTheme="minorHAnsi"/>
          <w:sz w:val="20"/>
          <w:szCs w:val="20"/>
        </w:rPr>
        <w:t>Hüppe</w:t>
      </w:r>
      <w:proofErr w:type="gramEnd"/>
      <w:r w:rsidRPr="00233F3B">
        <w:rPr>
          <w:rFonts w:asciiTheme="minorHAnsi" w:hAnsiTheme="minorHAnsi"/>
          <w:sz w:val="20"/>
          <w:szCs w:val="20"/>
        </w:rPr>
        <w:t xml:space="preserve"> 2025 als „TOP 100 Innovator“ im deutschen Mittelstand ausgezeichnet. Der Mittelständler punktet nicht nur mit Lösungen, die mit ihrer Premiumqualität „Made in Germany“, einem Höchstmaß an individueller Gestaltungsfreiheit, ausgezeichnetem Design und Kundennutzen Maßstäbe setzen, sondern überdies mit einer erstklassigen Servicequalität. Nicht von ungefähr finden sich Hüppe Produkte in zahlreichen renommierten Projekten wie zum Beispiel im luxuriösen </w:t>
      </w:r>
      <w:proofErr w:type="spellStart"/>
      <w:r w:rsidRPr="00233F3B">
        <w:rPr>
          <w:rFonts w:asciiTheme="minorHAnsi" w:hAnsiTheme="minorHAnsi"/>
          <w:sz w:val="20"/>
          <w:szCs w:val="20"/>
        </w:rPr>
        <w:t>Ushuaïa</w:t>
      </w:r>
      <w:proofErr w:type="spellEnd"/>
      <w:r w:rsidRPr="00233F3B">
        <w:rPr>
          <w:rFonts w:asciiTheme="minorHAnsi" w:hAnsiTheme="minorHAnsi"/>
          <w:sz w:val="20"/>
          <w:szCs w:val="20"/>
        </w:rPr>
        <w:t xml:space="preserve"> „Ibiza Beach Hotel“, im Kreuzfahrtriesen „</w:t>
      </w:r>
      <w:proofErr w:type="spellStart"/>
      <w:r w:rsidRPr="00233F3B">
        <w:rPr>
          <w:rFonts w:asciiTheme="minorHAnsi" w:hAnsiTheme="minorHAnsi"/>
          <w:sz w:val="20"/>
          <w:szCs w:val="20"/>
        </w:rPr>
        <w:t>AIDAnova</w:t>
      </w:r>
      <w:proofErr w:type="spellEnd"/>
      <w:r w:rsidRPr="00233F3B">
        <w:rPr>
          <w:rFonts w:asciiTheme="minorHAnsi" w:hAnsiTheme="minorHAnsi"/>
          <w:sz w:val="20"/>
          <w:szCs w:val="20"/>
        </w:rPr>
        <w:t>“, im Wohnquartier „Neue Meile“ in Lübeck, in der 5-Sterne-Residenz „Sapphire House“ in Antwerpen oder in den „</w:t>
      </w:r>
      <w:proofErr w:type="spellStart"/>
      <w:r w:rsidRPr="00233F3B">
        <w:rPr>
          <w:rFonts w:asciiTheme="minorHAnsi" w:hAnsiTheme="minorHAnsi"/>
          <w:sz w:val="20"/>
          <w:szCs w:val="20"/>
        </w:rPr>
        <w:t>Skyland</w:t>
      </w:r>
      <w:proofErr w:type="spellEnd"/>
      <w:r w:rsidRPr="00233F3B">
        <w:rPr>
          <w:rFonts w:asciiTheme="minorHAnsi" w:hAnsiTheme="minorHAnsi"/>
          <w:sz w:val="20"/>
          <w:szCs w:val="20"/>
        </w:rPr>
        <w:t>“-Wohntürmen in Istanbul.</w:t>
      </w:r>
    </w:p>
    <w:p w14:paraId="51CA4E41" w14:textId="77777777" w:rsidR="00D733B7" w:rsidRDefault="00D733B7" w:rsidP="00D733B7">
      <w:pPr>
        <w:pStyle w:val="StandardWeb"/>
        <w:spacing w:before="0" w:beforeAutospacing="0" w:after="0" w:afterAutospacing="0"/>
        <w:rPr>
          <w:rFonts w:asciiTheme="minorHAnsi" w:hAnsiTheme="minorHAnsi"/>
          <w:sz w:val="20"/>
          <w:szCs w:val="20"/>
        </w:rPr>
      </w:pPr>
    </w:p>
    <w:p w14:paraId="16613A6F" w14:textId="77777777" w:rsidR="00D733B7" w:rsidRPr="00465B44" w:rsidRDefault="00D733B7" w:rsidP="00D733B7">
      <w:pPr>
        <w:pStyle w:val="Textkrper"/>
        <w:ind w:right="817"/>
        <w:rPr>
          <w:rFonts w:asciiTheme="minorHAnsi" w:hAnsiTheme="minorHAnsi"/>
        </w:rPr>
      </w:pPr>
      <w:r w:rsidRPr="00465B44">
        <w:rPr>
          <w:rFonts w:asciiTheme="minorHAnsi" w:hAnsiTheme="minorHAnsi"/>
        </w:rPr>
        <w:t xml:space="preserve">Hüppe beschäftigt rund 450 Mitarbeiterinnen und Mitarbeiter, 240 davon in Deutschland. Das Unternehmen produziert an seinem Stammsitz in Bad Zwischenahn und im türkischen </w:t>
      </w:r>
      <w:proofErr w:type="spellStart"/>
      <w:r w:rsidRPr="00465B44">
        <w:rPr>
          <w:rFonts w:asciiTheme="minorHAnsi" w:hAnsiTheme="minorHAnsi"/>
        </w:rPr>
        <w:t>Kapaklı</w:t>
      </w:r>
      <w:proofErr w:type="spellEnd"/>
      <w:r w:rsidRPr="00465B44">
        <w:rPr>
          <w:rFonts w:asciiTheme="minorHAnsi" w:hAnsiTheme="minorHAnsi"/>
        </w:rPr>
        <w:t>/</w:t>
      </w:r>
      <w:proofErr w:type="spellStart"/>
      <w:r w:rsidRPr="00465B44">
        <w:rPr>
          <w:rFonts w:asciiTheme="minorHAnsi" w:hAnsiTheme="minorHAnsi"/>
        </w:rPr>
        <w:t>Tekirdağ</w:t>
      </w:r>
      <w:proofErr w:type="spellEnd"/>
      <w:r w:rsidRPr="00465B44">
        <w:rPr>
          <w:rFonts w:asciiTheme="minorHAnsi" w:hAnsiTheme="minorHAnsi"/>
          <w:spacing w:val="-3"/>
        </w:rPr>
        <w:t xml:space="preserve"> </w:t>
      </w:r>
      <w:r w:rsidRPr="00465B44">
        <w:rPr>
          <w:rFonts w:asciiTheme="minorHAnsi" w:hAnsiTheme="minorHAnsi"/>
        </w:rPr>
        <w:t>(westlich</w:t>
      </w:r>
      <w:r w:rsidRPr="00465B44">
        <w:rPr>
          <w:rFonts w:asciiTheme="minorHAnsi" w:hAnsiTheme="minorHAnsi"/>
          <w:spacing w:val="-3"/>
        </w:rPr>
        <w:t xml:space="preserve"> </w:t>
      </w:r>
      <w:r w:rsidRPr="00465B44">
        <w:rPr>
          <w:rFonts w:asciiTheme="minorHAnsi" w:hAnsiTheme="minorHAnsi"/>
        </w:rPr>
        <w:t>von</w:t>
      </w:r>
      <w:r w:rsidRPr="00465B44">
        <w:rPr>
          <w:rFonts w:asciiTheme="minorHAnsi" w:hAnsiTheme="minorHAnsi"/>
          <w:spacing w:val="-3"/>
        </w:rPr>
        <w:t xml:space="preserve"> </w:t>
      </w:r>
      <w:r w:rsidRPr="00465B44">
        <w:rPr>
          <w:rFonts w:asciiTheme="minorHAnsi" w:hAnsiTheme="minorHAnsi"/>
        </w:rPr>
        <w:t>Istanbul).</w:t>
      </w:r>
      <w:r w:rsidRPr="00465B44">
        <w:rPr>
          <w:rFonts w:asciiTheme="minorHAnsi" w:hAnsiTheme="minorHAnsi"/>
          <w:spacing w:val="-3"/>
        </w:rPr>
        <w:t xml:space="preserve"> </w:t>
      </w:r>
      <w:r w:rsidRPr="00465B44">
        <w:rPr>
          <w:rFonts w:asciiTheme="minorHAnsi" w:hAnsiTheme="minorHAnsi"/>
        </w:rPr>
        <w:t>Seit</w:t>
      </w:r>
      <w:r w:rsidRPr="00465B44">
        <w:rPr>
          <w:rFonts w:asciiTheme="minorHAnsi" w:hAnsiTheme="minorHAnsi"/>
          <w:spacing w:val="-3"/>
        </w:rPr>
        <w:t xml:space="preserve"> </w:t>
      </w:r>
      <w:r w:rsidRPr="00465B44">
        <w:rPr>
          <w:rFonts w:asciiTheme="minorHAnsi" w:hAnsiTheme="minorHAnsi"/>
        </w:rPr>
        <w:t>2021</w:t>
      </w:r>
      <w:r w:rsidRPr="00465B44">
        <w:rPr>
          <w:rFonts w:asciiTheme="minorHAnsi" w:hAnsiTheme="minorHAnsi"/>
          <w:spacing w:val="-3"/>
        </w:rPr>
        <w:t xml:space="preserve"> </w:t>
      </w:r>
      <w:r w:rsidRPr="00465B44">
        <w:rPr>
          <w:rFonts w:asciiTheme="minorHAnsi" w:hAnsiTheme="minorHAnsi"/>
        </w:rPr>
        <w:t>gehört</w:t>
      </w:r>
      <w:r w:rsidRPr="00465B44">
        <w:rPr>
          <w:rFonts w:asciiTheme="minorHAnsi" w:hAnsiTheme="minorHAnsi"/>
          <w:spacing w:val="-3"/>
        </w:rPr>
        <w:t xml:space="preserve"> </w:t>
      </w:r>
      <w:r w:rsidRPr="00465B44">
        <w:rPr>
          <w:rFonts w:asciiTheme="minorHAnsi" w:hAnsiTheme="minorHAnsi"/>
        </w:rPr>
        <w:t>die</w:t>
      </w:r>
      <w:r w:rsidRPr="00465B44">
        <w:rPr>
          <w:rFonts w:asciiTheme="minorHAnsi" w:hAnsiTheme="minorHAnsi"/>
          <w:spacing w:val="-3"/>
        </w:rPr>
        <w:t xml:space="preserve"> </w:t>
      </w:r>
      <w:r w:rsidRPr="00465B44">
        <w:rPr>
          <w:rFonts w:asciiTheme="minorHAnsi" w:hAnsiTheme="minorHAnsi"/>
        </w:rPr>
        <w:t>Hüppe</w:t>
      </w:r>
      <w:r w:rsidRPr="00465B44">
        <w:rPr>
          <w:rFonts w:asciiTheme="minorHAnsi" w:hAnsiTheme="minorHAnsi"/>
          <w:spacing w:val="-3"/>
        </w:rPr>
        <w:t xml:space="preserve"> </w:t>
      </w:r>
      <w:r w:rsidRPr="00465B44">
        <w:rPr>
          <w:rFonts w:asciiTheme="minorHAnsi" w:hAnsiTheme="minorHAnsi"/>
        </w:rPr>
        <w:t>GmbH</w:t>
      </w:r>
      <w:r w:rsidRPr="00465B44">
        <w:rPr>
          <w:rFonts w:asciiTheme="minorHAnsi" w:hAnsiTheme="minorHAnsi"/>
          <w:spacing w:val="-4"/>
        </w:rPr>
        <w:t xml:space="preserve"> </w:t>
      </w:r>
      <w:r w:rsidRPr="00465B44">
        <w:rPr>
          <w:rFonts w:asciiTheme="minorHAnsi" w:hAnsiTheme="minorHAnsi"/>
        </w:rPr>
        <w:t>zur</w:t>
      </w:r>
      <w:r w:rsidRPr="00465B44">
        <w:rPr>
          <w:rFonts w:asciiTheme="minorHAnsi" w:hAnsiTheme="minorHAnsi"/>
          <w:spacing w:val="-3"/>
        </w:rPr>
        <w:t xml:space="preserve"> </w:t>
      </w:r>
      <w:r w:rsidRPr="00465B44">
        <w:rPr>
          <w:rFonts w:asciiTheme="minorHAnsi" w:hAnsiTheme="minorHAnsi"/>
        </w:rPr>
        <w:t>Aurelius</w:t>
      </w:r>
      <w:r w:rsidRPr="00465B44">
        <w:rPr>
          <w:rFonts w:asciiTheme="minorHAnsi" w:hAnsiTheme="minorHAnsi"/>
          <w:spacing w:val="-3"/>
        </w:rPr>
        <w:t xml:space="preserve"> </w:t>
      </w:r>
      <w:r w:rsidRPr="00465B44">
        <w:rPr>
          <w:rFonts w:asciiTheme="minorHAnsi" w:hAnsiTheme="minorHAnsi"/>
        </w:rPr>
        <w:t>Gruppe.</w:t>
      </w:r>
    </w:p>
    <w:bookmarkEnd w:id="16"/>
    <w:p w14:paraId="6DBA4030" w14:textId="77777777" w:rsidR="00D733B7" w:rsidRDefault="00D733B7" w:rsidP="008C3DCD">
      <w:pPr>
        <w:pStyle w:val="StandardWeb"/>
        <w:spacing w:before="0" w:beforeAutospacing="0" w:after="0" w:afterAutospacing="0"/>
        <w:rPr>
          <w:rFonts w:asciiTheme="minorHAnsi" w:hAnsiTheme="minorHAnsi"/>
          <w:sz w:val="20"/>
          <w:szCs w:val="20"/>
        </w:rPr>
      </w:pPr>
    </w:p>
    <w:p w14:paraId="64FFE9C2" w14:textId="77777777" w:rsidR="008C3DCD" w:rsidRPr="00465B44" w:rsidRDefault="008C3DCD" w:rsidP="008C3DCD">
      <w:pPr>
        <w:pStyle w:val="StandardWeb"/>
        <w:spacing w:before="0" w:beforeAutospacing="0" w:after="0" w:afterAutospacing="0"/>
        <w:rPr>
          <w:rFonts w:asciiTheme="minorHAnsi" w:hAnsiTheme="minorHAnsi"/>
          <w:sz w:val="20"/>
          <w:szCs w:val="20"/>
        </w:rPr>
      </w:pPr>
    </w:p>
    <w:p w14:paraId="6C9BFE80" w14:textId="5D207777" w:rsidR="00D733B7" w:rsidRPr="00465B44" w:rsidRDefault="00D733B7" w:rsidP="008C3DCD">
      <w:pPr>
        <w:jc w:val="center"/>
        <w:rPr>
          <w:spacing w:val="-5"/>
          <w:sz w:val="22"/>
          <w:szCs w:val="22"/>
        </w:rPr>
      </w:pPr>
      <w:r w:rsidRPr="00465B44">
        <w:rPr>
          <w:spacing w:val="-5"/>
          <w:sz w:val="22"/>
          <w:szCs w:val="22"/>
        </w:rPr>
        <w:t>***</w:t>
      </w:r>
    </w:p>
    <w:p w14:paraId="4C43F32C" w14:textId="77777777" w:rsidR="00362A31" w:rsidRDefault="00362A31" w:rsidP="00D733B7">
      <w:pPr>
        <w:pStyle w:val="Textkrper"/>
        <w:rPr>
          <w:rFonts w:asciiTheme="minorHAnsi" w:hAnsiTheme="minorHAnsi"/>
          <w:b/>
          <w:bCs/>
          <w:spacing w:val="-2"/>
        </w:rPr>
      </w:pPr>
    </w:p>
    <w:p w14:paraId="62ACC166" w14:textId="465F9D40" w:rsidR="00D733B7" w:rsidRPr="008C3DCD" w:rsidRDefault="00D733B7" w:rsidP="008C3DCD">
      <w:pPr>
        <w:rPr>
          <w:rFonts w:eastAsia="Hurme Geometric Sans 1 Light" w:cs="Hurme Geometric Sans 1 Light"/>
          <w:b/>
          <w:bCs/>
          <w:spacing w:val="-2"/>
        </w:rPr>
      </w:pPr>
      <w:r w:rsidRPr="00465B44">
        <w:rPr>
          <w:b/>
          <w:bCs/>
          <w:spacing w:val="-2"/>
        </w:rPr>
        <w:t>Pressekontakt</w:t>
      </w:r>
      <w:r w:rsidRPr="00465B44">
        <w:rPr>
          <w:b/>
          <w:bCs/>
        </w:rPr>
        <w:t xml:space="preserve"> </w:t>
      </w:r>
    </w:p>
    <w:p w14:paraId="091EFD84" w14:textId="77777777" w:rsidR="00D733B7" w:rsidRPr="00465B44" w:rsidRDefault="00D733B7" w:rsidP="00D733B7">
      <w:pPr>
        <w:pStyle w:val="Textkrper"/>
        <w:ind w:right="839"/>
        <w:rPr>
          <w:rFonts w:asciiTheme="minorHAnsi" w:hAnsiTheme="minorHAnsi"/>
          <w:spacing w:val="-2"/>
        </w:rPr>
      </w:pPr>
      <w:proofErr w:type="spellStart"/>
      <w:r w:rsidRPr="00465B44">
        <w:rPr>
          <w:rFonts w:asciiTheme="minorHAnsi" w:hAnsiTheme="minorHAnsi"/>
          <w:spacing w:val="-2"/>
        </w:rPr>
        <w:t>KommunikationsKonsortium</w:t>
      </w:r>
      <w:proofErr w:type="spellEnd"/>
      <w:r w:rsidRPr="00465B44">
        <w:rPr>
          <w:rFonts w:asciiTheme="minorHAnsi" w:hAnsiTheme="minorHAnsi"/>
          <w:spacing w:val="-2"/>
        </w:rPr>
        <w:t xml:space="preserve">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2C6B624F" w14:textId="192AAF00" w:rsidR="004F3E94" w:rsidRDefault="004F3E94" w:rsidP="006E30D4">
      <w:pPr>
        <w:pStyle w:val="Textkrper"/>
      </w:pPr>
      <w:hyperlink r:id="rId21" w:history="1">
        <w:r w:rsidRPr="00322461">
          <w:rPr>
            <w:rStyle w:val="Hyperlink"/>
          </w:rPr>
          <w:t>press@hueppe.com</w:t>
        </w:r>
      </w:hyperlink>
    </w:p>
    <w:p w14:paraId="14A6874D" w14:textId="27072864" w:rsidR="00D733B7" w:rsidRPr="00465B44" w:rsidRDefault="004F3E94" w:rsidP="006E30D4">
      <w:pPr>
        <w:pStyle w:val="Textkrper"/>
        <w:rPr>
          <w:rStyle w:val="Hyperlink"/>
          <w:rFonts w:asciiTheme="minorHAnsi" w:hAnsiTheme="minorHAnsi"/>
          <w:spacing w:val="-2"/>
        </w:rPr>
      </w:pPr>
      <w:hyperlink r:id="rId22" w:history="1">
        <w:r w:rsidRPr="00322461">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even" r:id="rId23"/>
      <w:headerReference w:type="default" r:id="rId24"/>
      <w:footerReference w:type="even" r:id="rId25"/>
      <w:footerReference w:type="default" r:id="rId26"/>
      <w:headerReference w:type="first" r:id="rId27"/>
      <w:footerReference w:type="first" r:id="rId28"/>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A271" w14:textId="77777777" w:rsidR="004340ED" w:rsidRDefault="004340ED" w:rsidP="00487697">
      <w:r>
        <w:separator/>
      </w:r>
    </w:p>
  </w:endnote>
  <w:endnote w:type="continuationSeparator" w:id="0">
    <w:p w14:paraId="4F3069B2" w14:textId="77777777" w:rsidR="004340ED" w:rsidRDefault="004340ED" w:rsidP="00487697">
      <w:r>
        <w:continuationSeparator/>
      </w:r>
    </w:p>
  </w:endnote>
  <w:endnote w:type="continuationNotice" w:id="1">
    <w:p w14:paraId="19EF8E21" w14:textId="77777777" w:rsidR="004340ED" w:rsidRDefault="00434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altName w:val="Cambria"/>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altName w:val="Cambria"/>
    <w:panose1 w:val="020B0604020202020204"/>
    <w:charset w:val="4D"/>
    <w:family w:val="swiss"/>
    <w:pitch w:val="variable"/>
    <w:sig w:usb0="00000007" w:usb1="00000001" w:usb2="00000000" w:usb3="00000000" w:csb0="00000093" w:csb1="00000000"/>
  </w:font>
  <w:font w:name="Hurme Geometric Sans 1 Light">
    <w:altName w:val="Calibri"/>
    <w:panose1 w:val="020B0604020202020204"/>
    <w:charset w:val="4D"/>
    <w:family w:val="swiss"/>
    <w:pitch w:val="variable"/>
    <w:sig w:usb0="00000007" w:usb1="00000001" w:usb2="00000000" w:usb3="00000000" w:csb0="00000093" w:csb1="00000000"/>
  </w:font>
  <w:font w:name="Hurme Geometric Sans 1 SemiBold">
    <w:altName w:val="Calibri"/>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7B9C" w14:textId="77777777" w:rsidR="004340ED" w:rsidRDefault="004340ED" w:rsidP="00487697">
      <w:r>
        <w:separator/>
      </w:r>
    </w:p>
  </w:footnote>
  <w:footnote w:type="continuationSeparator" w:id="0">
    <w:p w14:paraId="211EFC68" w14:textId="77777777" w:rsidR="004340ED" w:rsidRDefault="004340ED" w:rsidP="00487697">
      <w:r>
        <w:continuationSeparator/>
      </w:r>
    </w:p>
  </w:footnote>
  <w:footnote w:type="continuationNotice" w:id="1">
    <w:p w14:paraId="0C6238DA" w14:textId="77777777" w:rsidR="004340ED" w:rsidRDefault="00434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250E"/>
    <w:rsid w:val="00013DC3"/>
    <w:rsid w:val="00016825"/>
    <w:rsid w:val="00022A26"/>
    <w:rsid w:val="00027CCC"/>
    <w:rsid w:val="0003153B"/>
    <w:rsid w:val="0003174D"/>
    <w:rsid w:val="00037478"/>
    <w:rsid w:val="00050505"/>
    <w:rsid w:val="00052AED"/>
    <w:rsid w:val="00053906"/>
    <w:rsid w:val="000557EF"/>
    <w:rsid w:val="00061BA3"/>
    <w:rsid w:val="00062DAD"/>
    <w:rsid w:val="00070B57"/>
    <w:rsid w:val="00084E19"/>
    <w:rsid w:val="0009015E"/>
    <w:rsid w:val="00094D0E"/>
    <w:rsid w:val="00095E0F"/>
    <w:rsid w:val="00097B02"/>
    <w:rsid w:val="000A0490"/>
    <w:rsid w:val="000A11AC"/>
    <w:rsid w:val="000A1225"/>
    <w:rsid w:val="000A52EE"/>
    <w:rsid w:val="000B766A"/>
    <w:rsid w:val="000C2D75"/>
    <w:rsid w:val="000C5B5D"/>
    <w:rsid w:val="000C7DF5"/>
    <w:rsid w:val="000D3170"/>
    <w:rsid w:val="000D43C6"/>
    <w:rsid w:val="000E1068"/>
    <w:rsid w:val="000E5A3E"/>
    <w:rsid w:val="000F462C"/>
    <w:rsid w:val="00104323"/>
    <w:rsid w:val="0010537A"/>
    <w:rsid w:val="00111B7E"/>
    <w:rsid w:val="00120C5B"/>
    <w:rsid w:val="00121504"/>
    <w:rsid w:val="00130AF9"/>
    <w:rsid w:val="00136910"/>
    <w:rsid w:val="001405DF"/>
    <w:rsid w:val="0014116F"/>
    <w:rsid w:val="00142905"/>
    <w:rsid w:val="001471B4"/>
    <w:rsid w:val="00152055"/>
    <w:rsid w:val="001558EC"/>
    <w:rsid w:val="00161252"/>
    <w:rsid w:val="00165EEB"/>
    <w:rsid w:val="001666D1"/>
    <w:rsid w:val="001668B5"/>
    <w:rsid w:val="001714B0"/>
    <w:rsid w:val="00173E59"/>
    <w:rsid w:val="00174FE8"/>
    <w:rsid w:val="001779C8"/>
    <w:rsid w:val="00181300"/>
    <w:rsid w:val="00181C80"/>
    <w:rsid w:val="00186BF3"/>
    <w:rsid w:val="0019238E"/>
    <w:rsid w:val="001979C5"/>
    <w:rsid w:val="001A63F6"/>
    <w:rsid w:val="001B07C8"/>
    <w:rsid w:val="001C6624"/>
    <w:rsid w:val="001D14B7"/>
    <w:rsid w:val="001D5B09"/>
    <w:rsid w:val="001E302B"/>
    <w:rsid w:val="001E47F3"/>
    <w:rsid w:val="001F2C14"/>
    <w:rsid w:val="001F6BBC"/>
    <w:rsid w:val="002006E3"/>
    <w:rsid w:val="002075AA"/>
    <w:rsid w:val="002163E7"/>
    <w:rsid w:val="00224902"/>
    <w:rsid w:val="00233B05"/>
    <w:rsid w:val="00233F3B"/>
    <w:rsid w:val="00236037"/>
    <w:rsid w:val="00237715"/>
    <w:rsid w:val="002433E3"/>
    <w:rsid w:val="00245456"/>
    <w:rsid w:val="00251230"/>
    <w:rsid w:val="00254378"/>
    <w:rsid w:val="0025516B"/>
    <w:rsid w:val="0026260A"/>
    <w:rsid w:val="00266FC0"/>
    <w:rsid w:val="00267F5A"/>
    <w:rsid w:val="002828AB"/>
    <w:rsid w:val="0029068F"/>
    <w:rsid w:val="00295154"/>
    <w:rsid w:val="002A00DF"/>
    <w:rsid w:val="002A7824"/>
    <w:rsid w:val="002B3A35"/>
    <w:rsid w:val="002B4182"/>
    <w:rsid w:val="002B5FEA"/>
    <w:rsid w:val="002D2DBF"/>
    <w:rsid w:val="002D456E"/>
    <w:rsid w:val="002D6799"/>
    <w:rsid w:val="002E07A2"/>
    <w:rsid w:val="002E2A4D"/>
    <w:rsid w:val="002F3EF7"/>
    <w:rsid w:val="002F63A7"/>
    <w:rsid w:val="002F6971"/>
    <w:rsid w:val="002F7BDB"/>
    <w:rsid w:val="00304819"/>
    <w:rsid w:val="00304E1C"/>
    <w:rsid w:val="0030760E"/>
    <w:rsid w:val="00307B3D"/>
    <w:rsid w:val="00312676"/>
    <w:rsid w:val="00316411"/>
    <w:rsid w:val="003259B7"/>
    <w:rsid w:val="00325A6C"/>
    <w:rsid w:val="00326699"/>
    <w:rsid w:val="003270D9"/>
    <w:rsid w:val="00332339"/>
    <w:rsid w:val="0034393D"/>
    <w:rsid w:val="00353B1A"/>
    <w:rsid w:val="00357F30"/>
    <w:rsid w:val="0036046F"/>
    <w:rsid w:val="00361705"/>
    <w:rsid w:val="00362A31"/>
    <w:rsid w:val="00367B38"/>
    <w:rsid w:val="0037065D"/>
    <w:rsid w:val="00372875"/>
    <w:rsid w:val="0039029F"/>
    <w:rsid w:val="003919C0"/>
    <w:rsid w:val="00394221"/>
    <w:rsid w:val="00396874"/>
    <w:rsid w:val="003A01E1"/>
    <w:rsid w:val="003A32E9"/>
    <w:rsid w:val="003A617A"/>
    <w:rsid w:val="003B6457"/>
    <w:rsid w:val="003B6678"/>
    <w:rsid w:val="003C50ED"/>
    <w:rsid w:val="003D174E"/>
    <w:rsid w:val="003D7706"/>
    <w:rsid w:val="003E0D4D"/>
    <w:rsid w:val="003E3403"/>
    <w:rsid w:val="003F1551"/>
    <w:rsid w:val="003F48E8"/>
    <w:rsid w:val="00405E2C"/>
    <w:rsid w:val="00414A17"/>
    <w:rsid w:val="004151A0"/>
    <w:rsid w:val="00422F7B"/>
    <w:rsid w:val="00430680"/>
    <w:rsid w:val="004340ED"/>
    <w:rsid w:val="00435783"/>
    <w:rsid w:val="00435B2A"/>
    <w:rsid w:val="00441AFC"/>
    <w:rsid w:val="0044676A"/>
    <w:rsid w:val="00452ADF"/>
    <w:rsid w:val="00457C01"/>
    <w:rsid w:val="00465B44"/>
    <w:rsid w:val="0047342F"/>
    <w:rsid w:val="004845A9"/>
    <w:rsid w:val="00486C57"/>
    <w:rsid w:val="00487697"/>
    <w:rsid w:val="004906F2"/>
    <w:rsid w:val="00494389"/>
    <w:rsid w:val="004A0A78"/>
    <w:rsid w:val="004A1532"/>
    <w:rsid w:val="004A4FA0"/>
    <w:rsid w:val="004A638F"/>
    <w:rsid w:val="004A7C67"/>
    <w:rsid w:val="004B588B"/>
    <w:rsid w:val="004E347F"/>
    <w:rsid w:val="004E5925"/>
    <w:rsid w:val="004F3E94"/>
    <w:rsid w:val="004F66FB"/>
    <w:rsid w:val="00502EF6"/>
    <w:rsid w:val="00510298"/>
    <w:rsid w:val="00510404"/>
    <w:rsid w:val="00510744"/>
    <w:rsid w:val="005148C3"/>
    <w:rsid w:val="0051540D"/>
    <w:rsid w:val="00517485"/>
    <w:rsid w:val="00522819"/>
    <w:rsid w:val="00527C02"/>
    <w:rsid w:val="0053097C"/>
    <w:rsid w:val="0053752D"/>
    <w:rsid w:val="005422F5"/>
    <w:rsid w:val="005557FA"/>
    <w:rsid w:val="00563E96"/>
    <w:rsid w:val="00565C29"/>
    <w:rsid w:val="00572222"/>
    <w:rsid w:val="005724AC"/>
    <w:rsid w:val="00575E79"/>
    <w:rsid w:val="00583130"/>
    <w:rsid w:val="00591729"/>
    <w:rsid w:val="00592039"/>
    <w:rsid w:val="005A6962"/>
    <w:rsid w:val="005B1887"/>
    <w:rsid w:val="005D6F4F"/>
    <w:rsid w:val="005E38B9"/>
    <w:rsid w:val="005F19EE"/>
    <w:rsid w:val="005F2F5D"/>
    <w:rsid w:val="005F54D2"/>
    <w:rsid w:val="005F6644"/>
    <w:rsid w:val="0061200C"/>
    <w:rsid w:val="00612FD8"/>
    <w:rsid w:val="00613BB1"/>
    <w:rsid w:val="00615F0A"/>
    <w:rsid w:val="00617CB2"/>
    <w:rsid w:val="00623224"/>
    <w:rsid w:val="00627304"/>
    <w:rsid w:val="0062749D"/>
    <w:rsid w:val="00627E11"/>
    <w:rsid w:val="006320C8"/>
    <w:rsid w:val="00637AA1"/>
    <w:rsid w:val="00637EB7"/>
    <w:rsid w:val="006404D9"/>
    <w:rsid w:val="00641FB7"/>
    <w:rsid w:val="006422B7"/>
    <w:rsid w:val="0065249C"/>
    <w:rsid w:val="0065550D"/>
    <w:rsid w:val="00662A8E"/>
    <w:rsid w:val="00676298"/>
    <w:rsid w:val="00683545"/>
    <w:rsid w:val="00687900"/>
    <w:rsid w:val="006952EB"/>
    <w:rsid w:val="006A390B"/>
    <w:rsid w:val="006A3E67"/>
    <w:rsid w:val="006A4C5C"/>
    <w:rsid w:val="006B26F0"/>
    <w:rsid w:val="006C4521"/>
    <w:rsid w:val="006C7B6E"/>
    <w:rsid w:val="006E0082"/>
    <w:rsid w:val="006E30D4"/>
    <w:rsid w:val="006E3E78"/>
    <w:rsid w:val="006E7AF7"/>
    <w:rsid w:val="006F542E"/>
    <w:rsid w:val="006F56C4"/>
    <w:rsid w:val="006F750F"/>
    <w:rsid w:val="0070147C"/>
    <w:rsid w:val="00712445"/>
    <w:rsid w:val="00712907"/>
    <w:rsid w:val="00712E6B"/>
    <w:rsid w:val="00721618"/>
    <w:rsid w:val="007221F0"/>
    <w:rsid w:val="00724499"/>
    <w:rsid w:val="007246A4"/>
    <w:rsid w:val="00735653"/>
    <w:rsid w:val="00743E84"/>
    <w:rsid w:val="00745182"/>
    <w:rsid w:val="0075314E"/>
    <w:rsid w:val="00753615"/>
    <w:rsid w:val="007560B1"/>
    <w:rsid w:val="007604C2"/>
    <w:rsid w:val="007622E9"/>
    <w:rsid w:val="00765812"/>
    <w:rsid w:val="00767DC7"/>
    <w:rsid w:val="0077393A"/>
    <w:rsid w:val="00777239"/>
    <w:rsid w:val="007777DE"/>
    <w:rsid w:val="007813C0"/>
    <w:rsid w:val="0078654F"/>
    <w:rsid w:val="00790CC3"/>
    <w:rsid w:val="0079584D"/>
    <w:rsid w:val="007A1510"/>
    <w:rsid w:val="007A1D1E"/>
    <w:rsid w:val="007A3358"/>
    <w:rsid w:val="007B4BE0"/>
    <w:rsid w:val="007D1243"/>
    <w:rsid w:val="007F739B"/>
    <w:rsid w:val="008009A2"/>
    <w:rsid w:val="0080622F"/>
    <w:rsid w:val="008132EF"/>
    <w:rsid w:val="00820C91"/>
    <w:rsid w:val="00821E9D"/>
    <w:rsid w:val="00821F47"/>
    <w:rsid w:val="00826503"/>
    <w:rsid w:val="008272F8"/>
    <w:rsid w:val="008435C9"/>
    <w:rsid w:val="00844E55"/>
    <w:rsid w:val="00845E4F"/>
    <w:rsid w:val="0086100A"/>
    <w:rsid w:val="00861DB4"/>
    <w:rsid w:val="0087004E"/>
    <w:rsid w:val="00872B65"/>
    <w:rsid w:val="00890E10"/>
    <w:rsid w:val="00894273"/>
    <w:rsid w:val="00896C93"/>
    <w:rsid w:val="008A212B"/>
    <w:rsid w:val="008A2739"/>
    <w:rsid w:val="008A3DFC"/>
    <w:rsid w:val="008A5A67"/>
    <w:rsid w:val="008A7326"/>
    <w:rsid w:val="008B0B7D"/>
    <w:rsid w:val="008B7F3A"/>
    <w:rsid w:val="008C204D"/>
    <w:rsid w:val="008C3DCD"/>
    <w:rsid w:val="008D36CD"/>
    <w:rsid w:val="008E58DE"/>
    <w:rsid w:val="008F46C0"/>
    <w:rsid w:val="008F660A"/>
    <w:rsid w:val="008F7BBD"/>
    <w:rsid w:val="009037AA"/>
    <w:rsid w:val="009037AE"/>
    <w:rsid w:val="009047BC"/>
    <w:rsid w:val="00904B26"/>
    <w:rsid w:val="00913096"/>
    <w:rsid w:val="00914DF1"/>
    <w:rsid w:val="0092160F"/>
    <w:rsid w:val="009269DA"/>
    <w:rsid w:val="009350A3"/>
    <w:rsid w:val="009422B5"/>
    <w:rsid w:val="00947811"/>
    <w:rsid w:val="00955639"/>
    <w:rsid w:val="0096351C"/>
    <w:rsid w:val="009670EA"/>
    <w:rsid w:val="00970CCF"/>
    <w:rsid w:val="009739A6"/>
    <w:rsid w:val="00973CC2"/>
    <w:rsid w:val="00974155"/>
    <w:rsid w:val="00984B4D"/>
    <w:rsid w:val="00992E8A"/>
    <w:rsid w:val="009932FD"/>
    <w:rsid w:val="009961BF"/>
    <w:rsid w:val="00997D24"/>
    <w:rsid w:val="009A0ED0"/>
    <w:rsid w:val="009A4079"/>
    <w:rsid w:val="009B7C29"/>
    <w:rsid w:val="009C0076"/>
    <w:rsid w:val="009C62F5"/>
    <w:rsid w:val="009D1345"/>
    <w:rsid w:val="009E14C8"/>
    <w:rsid w:val="009E1EB6"/>
    <w:rsid w:val="009E6242"/>
    <w:rsid w:val="009F11DB"/>
    <w:rsid w:val="009F1906"/>
    <w:rsid w:val="009F22DB"/>
    <w:rsid w:val="009F4705"/>
    <w:rsid w:val="00A045B3"/>
    <w:rsid w:val="00A22F14"/>
    <w:rsid w:val="00A35013"/>
    <w:rsid w:val="00A4127A"/>
    <w:rsid w:val="00A4353E"/>
    <w:rsid w:val="00A51AAE"/>
    <w:rsid w:val="00A54D99"/>
    <w:rsid w:val="00A55B96"/>
    <w:rsid w:val="00A649D0"/>
    <w:rsid w:val="00A65894"/>
    <w:rsid w:val="00A70080"/>
    <w:rsid w:val="00A74925"/>
    <w:rsid w:val="00A75049"/>
    <w:rsid w:val="00A8014B"/>
    <w:rsid w:val="00A83884"/>
    <w:rsid w:val="00A84296"/>
    <w:rsid w:val="00A84F71"/>
    <w:rsid w:val="00A900AF"/>
    <w:rsid w:val="00A9305D"/>
    <w:rsid w:val="00A960B2"/>
    <w:rsid w:val="00A96891"/>
    <w:rsid w:val="00AA06EC"/>
    <w:rsid w:val="00AA28D4"/>
    <w:rsid w:val="00AA61F9"/>
    <w:rsid w:val="00AA64FA"/>
    <w:rsid w:val="00AB201A"/>
    <w:rsid w:val="00AC0152"/>
    <w:rsid w:val="00AD0D46"/>
    <w:rsid w:val="00AD133C"/>
    <w:rsid w:val="00AD4C7F"/>
    <w:rsid w:val="00AD5740"/>
    <w:rsid w:val="00AD5E8C"/>
    <w:rsid w:val="00AD6D73"/>
    <w:rsid w:val="00AE34DD"/>
    <w:rsid w:val="00AF79EB"/>
    <w:rsid w:val="00B02BB8"/>
    <w:rsid w:val="00B04D8A"/>
    <w:rsid w:val="00B0557A"/>
    <w:rsid w:val="00B06591"/>
    <w:rsid w:val="00B07654"/>
    <w:rsid w:val="00B253B9"/>
    <w:rsid w:val="00B316E6"/>
    <w:rsid w:val="00B33D66"/>
    <w:rsid w:val="00B37BDA"/>
    <w:rsid w:val="00B40139"/>
    <w:rsid w:val="00B432E9"/>
    <w:rsid w:val="00B436F8"/>
    <w:rsid w:val="00B44BCA"/>
    <w:rsid w:val="00B44CDE"/>
    <w:rsid w:val="00B4724A"/>
    <w:rsid w:val="00B55408"/>
    <w:rsid w:val="00B66FD7"/>
    <w:rsid w:val="00B70BDA"/>
    <w:rsid w:val="00B735EE"/>
    <w:rsid w:val="00B838B7"/>
    <w:rsid w:val="00B90BD6"/>
    <w:rsid w:val="00B962BB"/>
    <w:rsid w:val="00B9733B"/>
    <w:rsid w:val="00BA0F05"/>
    <w:rsid w:val="00BA2580"/>
    <w:rsid w:val="00BB0A6C"/>
    <w:rsid w:val="00BB79A9"/>
    <w:rsid w:val="00BD3B44"/>
    <w:rsid w:val="00BE65E1"/>
    <w:rsid w:val="00BE72AC"/>
    <w:rsid w:val="00BF0A8C"/>
    <w:rsid w:val="00BF5F47"/>
    <w:rsid w:val="00C03270"/>
    <w:rsid w:val="00C04AA5"/>
    <w:rsid w:val="00C128A5"/>
    <w:rsid w:val="00C12C1D"/>
    <w:rsid w:val="00C13065"/>
    <w:rsid w:val="00C164C2"/>
    <w:rsid w:val="00C22C8D"/>
    <w:rsid w:val="00C22F4A"/>
    <w:rsid w:val="00C245CC"/>
    <w:rsid w:val="00C31DB0"/>
    <w:rsid w:val="00C33356"/>
    <w:rsid w:val="00C33DB6"/>
    <w:rsid w:val="00C43AAF"/>
    <w:rsid w:val="00C473DE"/>
    <w:rsid w:val="00C52799"/>
    <w:rsid w:val="00C54F17"/>
    <w:rsid w:val="00C81461"/>
    <w:rsid w:val="00C90BD8"/>
    <w:rsid w:val="00C92E5F"/>
    <w:rsid w:val="00C92EA0"/>
    <w:rsid w:val="00C93A09"/>
    <w:rsid w:val="00C975E4"/>
    <w:rsid w:val="00CB4EC3"/>
    <w:rsid w:val="00CC56B4"/>
    <w:rsid w:val="00CC6E34"/>
    <w:rsid w:val="00CD6860"/>
    <w:rsid w:val="00CF0592"/>
    <w:rsid w:val="00CF5184"/>
    <w:rsid w:val="00CF6957"/>
    <w:rsid w:val="00D004FC"/>
    <w:rsid w:val="00D01263"/>
    <w:rsid w:val="00D1173D"/>
    <w:rsid w:val="00D12F49"/>
    <w:rsid w:val="00D13409"/>
    <w:rsid w:val="00D13734"/>
    <w:rsid w:val="00D160BF"/>
    <w:rsid w:val="00D171DD"/>
    <w:rsid w:val="00D2251A"/>
    <w:rsid w:val="00D24604"/>
    <w:rsid w:val="00D24A1E"/>
    <w:rsid w:val="00D32506"/>
    <w:rsid w:val="00D338F2"/>
    <w:rsid w:val="00D4017B"/>
    <w:rsid w:val="00D42DB7"/>
    <w:rsid w:val="00D433AD"/>
    <w:rsid w:val="00D46518"/>
    <w:rsid w:val="00D47D98"/>
    <w:rsid w:val="00D520A7"/>
    <w:rsid w:val="00D54512"/>
    <w:rsid w:val="00D600DD"/>
    <w:rsid w:val="00D62221"/>
    <w:rsid w:val="00D733B7"/>
    <w:rsid w:val="00D76B05"/>
    <w:rsid w:val="00D76C7E"/>
    <w:rsid w:val="00D804F5"/>
    <w:rsid w:val="00D8271D"/>
    <w:rsid w:val="00D92E20"/>
    <w:rsid w:val="00DB1050"/>
    <w:rsid w:val="00DB111A"/>
    <w:rsid w:val="00DB7435"/>
    <w:rsid w:val="00DB7EA9"/>
    <w:rsid w:val="00DC6363"/>
    <w:rsid w:val="00DC6542"/>
    <w:rsid w:val="00DF1767"/>
    <w:rsid w:val="00E00AC9"/>
    <w:rsid w:val="00E048C9"/>
    <w:rsid w:val="00E12661"/>
    <w:rsid w:val="00E13DFA"/>
    <w:rsid w:val="00E147FA"/>
    <w:rsid w:val="00E16AD5"/>
    <w:rsid w:val="00E17069"/>
    <w:rsid w:val="00E21AB6"/>
    <w:rsid w:val="00E24D4A"/>
    <w:rsid w:val="00E269D8"/>
    <w:rsid w:val="00E34006"/>
    <w:rsid w:val="00E37AEC"/>
    <w:rsid w:val="00E421F4"/>
    <w:rsid w:val="00E61BA7"/>
    <w:rsid w:val="00E64796"/>
    <w:rsid w:val="00E76BEC"/>
    <w:rsid w:val="00E858CD"/>
    <w:rsid w:val="00EA2C72"/>
    <w:rsid w:val="00EB015D"/>
    <w:rsid w:val="00EC5F74"/>
    <w:rsid w:val="00ED09DF"/>
    <w:rsid w:val="00ED1F35"/>
    <w:rsid w:val="00EE1F0B"/>
    <w:rsid w:val="00EE26B0"/>
    <w:rsid w:val="00EE3CC0"/>
    <w:rsid w:val="00F017D9"/>
    <w:rsid w:val="00F0541D"/>
    <w:rsid w:val="00F07E39"/>
    <w:rsid w:val="00F11C9C"/>
    <w:rsid w:val="00F122A3"/>
    <w:rsid w:val="00F14CF1"/>
    <w:rsid w:val="00F15105"/>
    <w:rsid w:val="00F341DD"/>
    <w:rsid w:val="00F405DE"/>
    <w:rsid w:val="00F42A28"/>
    <w:rsid w:val="00F43EF2"/>
    <w:rsid w:val="00F44F84"/>
    <w:rsid w:val="00F47623"/>
    <w:rsid w:val="00F56304"/>
    <w:rsid w:val="00F56D39"/>
    <w:rsid w:val="00F608BD"/>
    <w:rsid w:val="00F61B9B"/>
    <w:rsid w:val="00F62D04"/>
    <w:rsid w:val="00F71CD5"/>
    <w:rsid w:val="00F7745C"/>
    <w:rsid w:val="00F77672"/>
    <w:rsid w:val="00F838B4"/>
    <w:rsid w:val="00F904BE"/>
    <w:rsid w:val="00F90DA9"/>
    <w:rsid w:val="00F95C05"/>
    <w:rsid w:val="00FA17FE"/>
    <w:rsid w:val="00FB73D9"/>
    <w:rsid w:val="00FB7BB1"/>
    <w:rsid w:val="00FC5FE4"/>
    <w:rsid w:val="00FC613F"/>
    <w:rsid w:val="00FD3430"/>
    <w:rsid w:val="00FE479E"/>
    <w:rsid w:val="00FE5087"/>
    <w:rsid w:val="00FE6D7B"/>
    <w:rsid w:val="00FF47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 w:type="character" w:styleId="BesuchterLink">
    <w:name w:val="FollowedHyperlink"/>
    <w:basedOn w:val="Absatz-Standardschriftart"/>
    <w:uiPriority w:val="99"/>
    <w:semiHidden/>
    <w:unhideWhenUsed/>
    <w:rsid w:val="0014116F"/>
    <w:rPr>
      <w:color w:val="000000" w:themeColor="followedHyperlink"/>
      <w:u w:val="single"/>
    </w:rPr>
  </w:style>
  <w:style w:type="paragraph" w:styleId="Beschriftung">
    <w:name w:val="caption"/>
    <w:basedOn w:val="Standard"/>
    <w:next w:val="Standard"/>
    <w:uiPriority w:val="14"/>
    <w:qFormat/>
    <w:rsid w:val="00D76C7E"/>
    <w:pPr>
      <w:spacing w:line="288" w:lineRule="auto"/>
    </w:pPr>
    <w:rPr>
      <w:bCs/>
      <w:sz w:val="16"/>
      <w:szCs w:val="18"/>
    </w:rPr>
  </w:style>
  <w:style w:type="character" w:customStyle="1" w:styleId="apple-converted-space">
    <w:name w:val="apple-converted-space"/>
    <w:basedOn w:val="Absatz-Standardschriftart"/>
    <w:rsid w:val="0054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ress@hueppe.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hueppe@kommunikationskonsortium.com"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emf"/></Relationships>
</file>

<file path=word/_rels/header3.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altName w:val="Cambria"/>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altName w:val="Cambria"/>
    <w:panose1 w:val="020B0604020202020204"/>
    <w:charset w:val="4D"/>
    <w:family w:val="swiss"/>
    <w:pitch w:val="variable"/>
    <w:sig w:usb0="00000007" w:usb1="00000001" w:usb2="00000000" w:usb3="00000000" w:csb0="00000093" w:csb1="00000000"/>
  </w:font>
  <w:font w:name="Hurme Geometric Sans 1 Light">
    <w:altName w:val="Calibri"/>
    <w:panose1 w:val="020B0604020202020204"/>
    <w:charset w:val="4D"/>
    <w:family w:val="swiss"/>
    <w:pitch w:val="variable"/>
    <w:sig w:usb0="00000007" w:usb1="00000001" w:usb2="00000000" w:usb3="00000000" w:csb0="00000093" w:csb1="00000000"/>
  </w:font>
  <w:font w:name="Hurme Geometric Sans 1 SemiBold">
    <w:altName w:val="Calibri"/>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94D0E"/>
    <w:rsid w:val="000D7D48"/>
    <w:rsid w:val="000F23F6"/>
    <w:rsid w:val="00137AC2"/>
    <w:rsid w:val="001C77F0"/>
    <w:rsid w:val="0024601D"/>
    <w:rsid w:val="002C15AD"/>
    <w:rsid w:val="0031185A"/>
    <w:rsid w:val="003807F4"/>
    <w:rsid w:val="00381BD4"/>
    <w:rsid w:val="003955E0"/>
    <w:rsid w:val="003C52A5"/>
    <w:rsid w:val="004126B2"/>
    <w:rsid w:val="00423065"/>
    <w:rsid w:val="004925E2"/>
    <w:rsid w:val="004A23C7"/>
    <w:rsid w:val="004A419A"/>
    <w:rsid w:val="004C1278"/>
    <w:rsid w:val="00510404"/>
    <w:rsid w:val="005E1A8F"/>
    <w:rsid w:val="00613BB1"/>
    <w:rsid w:val="00641FB7"/>
    <w:rsid w:val="00652C07"/>
    <w:rsid w:val="00652E15"/>
    <w:rsid w:val="006753F6"/>
    <w:rsid w:val="00734EA3"/>
    <w:rsid w:val="00760F06"/>
    <w:rsid w:val="00787A56"/>
    <w:rsid w:val="00805DD5"/>
    <w:rsid w:val="0082269E"/>
    <w:rsid w:val="00846D16"/>
    <w:rsid w:val="0085126C"/>
    <w:rsid w:val="008741DA"/>
    <w:rsid w:val="008A2739"/>
    <w:rsid w:val="009739A6"/>
    <w:rsid w:val="009A274A"/>
    <w:rsid w:val="00A72D7C"/>
    <w:rsid w:val="00A80330"/>
    <w:rsid w:val="00A900AF"/>
    <w:rsid w:val="00A94E48"/>
    <w:rsid w:val="00AE363B"/>
    <w:rsid w:val="00B845D5"/>
    <w:rsid w:val="00BD6023"/>
    <w:rsid w:val="00C07353"/>
    <w:rsid w:val="00C65B92"/>
    <w:rsid w:val="00CA631C"/>
    <w:rsid w:val="00CB3334"/>
    <w:rsid w:val="00CF3D12"/>
    <w:rsid w:val="00D23877"/>
    <w:rsid w:val="00DF23D4"/>
    <w:rsid w:val="00DF4122"/>
    <w:rsid w:val="00E1054D"/>
    <w:rsid w:val="00E20869"/>
    <w:rsid w:val="00EA45BA"/>
    <w:rsid w:val="00F169B4"/>
    <w:rsid w:val="00F42A28"/>
    <w:rsid w:val="00FB02BF"/>
    <w:rsid w:val="00FB1EC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2.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customXml/itemProps3.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4.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4</Pages>
  <Words>1174</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3</cp:revision>
  <cp:lastPrinted>2025-05-23T09:55:00Z</cp:lastPrinted>
  <dcterms:created xsi:type="dcterms:W3CDTF">2025-05-23T09:55:00Z</dcterms:created>
  <dcterms:modified xsi:type="dcterms:W3CDTF">2025-05-23T10:01:00Z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